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3E6" w:rsidRDefault="001C1E64">
      <w:pPr>
        <w:tabs>
          <w:tab w:val="right" w:pos="9216"/>
        </w:tabs>
        <w:spacing w:after="0"/>
        <w:jc w:val="left"/>
        <w:rPr>
          <w:rFonts w:ascii="Arial" w:hAnsi="Arial" w:cs="Arial"/>
          <w:kern w:val="2"/>
          <w:lang w:eastAsia="zh-CN"/>
        </w:rPr>
      </w:pPr>
      <w:bookmarkStart w:id="0" w:name="_Ref124589705"/>
      <w:bookmarkStart w:id="1" w:name="_Ref129681862"/>
      <w:proofErr w:type="spellStart"/>
      <w:r>
        <w:rPr>
          <w:rFonts w:ascii="Arial" w:hAnsi="Arial"/>
          <w:b/>
          <w:lang w:eastAsia="ja-JP"/>
        </w:rPr>
        <w:t>3GPP</w:t>
      </w:r>
      <w:proofErr w:type="spellEnd"/>
      <w:r>
        <w:rPr>
          <w:rFonts w:ascii="Arial" w:hAnsi="Arial"/>
          <w:b/>
          <w:lang w:eastAsia="ja-JP"/>
        </w:rPr>
        <w:t xml:space="preserve"> </w:t>
      </w:r>
      <w:proofErr w:type="spellStart"/>
      <w:r>
        <w:rPr>
          <w:rFonts w:ascii="Arial" w:hAnsi="Arial"/>
          <w:b/>
          <w:lang w:eastAsia="ja-JP"/>
        </w:rPr>
        <w:t>TSG</w:t>
      </w:r>
      <w:proofErr w:type="spellEnd"/>
      <w:r>
        <w:rPr>
          <w:rFonts w:ascii="Arial" w:hAnsi="Arial"/>
          <w:b/>
          <w:lang w:eastAsia="ja-JP"/>
        </w:rPr>
        <w:t xml:space="preserve"> RAN </w:t>
      </w:r>
      <w:proofErr w:type="spellStart"/>
      <w:r>
        <w:rPr>
          <w:rFonts w:ascii="Arial" w:hAnsi="Arial"/>
          <w:b/>
          <w:lang w:eastAsia="ja-JP"/>
        </w:rPr>
        <w:t>WG1</w:t>
      </w:r>
      <w:proofErr w:type="spellEnd"/>
      <w:r>
        <w:rPr>
          <w:rFonts w:ascii="Arial" w:hAnsi="Arial"/>
          <w:b/>
          <w:lang w:eastAsia="ja-JP"/>
        </w:rPr>
        <w:t xml:space="preserve"> Meeting #108</w:t>
      </w:r>
      <w:r w:rsidR="00891D9C">
        <w:rPr>
          <w:rFonts w:ascii="Arial" w:hAnsi="Arial"/>
          <w:b/>
          <w:lang w:eastAsia="ja-JP"/>
        </w:rPr>
        <w:t>-e</w:t>
      </w:r>
      <w:r>
        <w:rPr>
          <w:rFonts w:ascii="Arial" w:hAnsi="Arial"/>
          <w:b/>
          <w:lang w:eastAsia="ja-JP"/>
        </w:rPr>
        <w:tab/>
      </w:r>
      <w:r w:rsidR="00891D9C">
        <w:rPr>
          <w:rFonts w:ascii="Arial" w:hAnsi="Arial"/>
          <w:b/>
          <w:lang w:eastAsia="ja-JP"/>
        </w:rPr>
        <w:t xml:space="preserve"> </w:t>
      </w:r>
      <w:r w:rsidR="00891D9C">
        <w:rPr>
          <w:rFonts w:ascii="Arial" w:hAnsi="Arial"/>
          <w:b/>
          <w:noProof/>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891D9C">
        <w:rPr>
          <w:rFonts w:ascii="Arial" w:hAnsi="Arial" w:cs="Arial" w:hint="eastAsia"/>
          <w:b/>
          <w:bCs/>
          <w:lang w:eastAsia="zh-CN"/>
        </w:rPr>
        <w:t xml:space="preserve">                                                      </w:t>
      </w:r>
      <w:r w:rsidR="00891D9C">
        <w:rPr>
          <w:rFonts w:ascii="Arial" w:hAnsi="Arial" w:cs="Arial"/>
          <w:b/>
          <w:bCs/>
          <w:lang w:eastAsia="zh-CN"/>
        </w:rPr>
        <w:t xml:space="preserve">         </w:t>
      </w:r>
      <w:r w:rsidR="000B341B" w:rsidRPr="000B341B">
        <w:rPr>
          <w:rFonts w:ascii="Arial" w:hAnsi="Arial" w:cs="Arial"/>
          <w:b/>
          <w:bCs/>
          <w:lang w:eastAsia="zh-CN"/>
        </w:rPr>
        <w:t>R1-2201202</w:t>
      </w:r>
    </w:p>
    <w:p w:rsidR="00E433E6" w:rsidRDefault="00891D9C">
      <w:pPr>
        <w:spacing w:after="200"/>
        <w:outlineLvl w:val="0"/>
        <w:rPr>
          <w:rFonts w:ascii="Arial" w:hAnsi="Arial"/>
          <w:b/>
          <w:lang w:eastAsia="ja-JP"/>
        </w:rPr>
      </w:pPr>
      <w:proofErr w:type="gramStart"/>
      <w:r>
        <w:rPr>
          <w:rFonts w:ascii="Arial" w:hAnsi="Arial"/>
          <w:b/>
        </w:rPr>
        <w:t>e-Meeting</w:t>
      </w:r>
      <w:proofErr w:type="gramEnd"/>
      <w:r>
        <w:rPr>
          <w:rFonts w:ascii="Arial" w:hAnsi="Arial" w:hint="eastAsia"/>
          <w:b/>
          <w:lang w:eastAsia="ja-JP"/>
        </w:rPr>
        <w:t>,</w:t>
      </w:r>
      <w:r>
        <w:rPr>
          <w:rFonts w:ascii="Arial" w:hAnsi="Arial"/>
          <w:b/>
          <w:lang w:eastAsia="ja-JP"/>
        </w:rPr>
        <w:t xml:space="preserve"> </w:t>
      </w:r>
      <w:r w:rsidR="00650D93">
        <w:rPr>
          <w:rFonts w:ascii="Arial" w:hAnsi="Arial"/>
          <w:b/>
          <w:lang w:eastAsia="ja-JP"/>
        </w:rPr>
        <w:t>February</w:t>
      </w:r>
      <w:r>
        <w:rPr>
          <w:rFonts w:ascii="Arial" w:eastAsia="宋体" w:hAnsi="Arial" w:hint="eastAsia"/>
          <w:b/>
        </w:rPr>
        <w:t xml:space="preserve"> </w:t>
      </w:r>
      <w:proofErr w:type="spellStart"/>
      <w:r w:rsidR="00650D93">
        <w:rPr>
          <w:rFonts w:ascii="Arial" w:hAnsi="Arial"/>
          <w:b/>
          <w:lang w:eastAsia="ja-JP"/>
        </w:rPr>
        <w:t>2</w:t>
      </w:r>
      <w:r>
        <w:rPr>
          <w:rFonts w:ascii="Arial" w:eastAsia="宋体" w:hAnsi="Arial" w:hint="eastAsia"/>
          <w:b/>
        </w:rPr>
        <w:t>1</w:t>
      </w:r>
      <w:r>
        <w:rPr>
          <w:rFonts w:ascii="Arial" w:hAnsi="Arial" w:hint="eastAsia"/>
          <w:b/>
          <w:vertAlign w:val="superscript"/>
          <w:lang w:eastAsia="ja-JP"/>
        </w:rPr>
        <w:t>th</w:t>
      </w:r>
      <w:proofErr w:type="spellEnd"/>
      <w:r>
        <w:rPr>
          <w:rFonts w:ascii="Arial" w:hAnsi="Arial" w:hint="eastAsia"/>
          <w:b/>
          <w:lang w:eastAsia="ja-JP"/>
        </w:rPr>
        <w:t xml:space="preserve"> </w:t>
      </w:r>
      <w:r>
        <w:rPr>
          <w:rFonts w:ascii="Arial" w:hAnsi="Arial" w:hint="eastAsia"/>
          <w:b/>
          <w:lang w:eastAsia="ja-JP"/>
        </w:rPr>
        <w:t>–</w:t>
      </w:r>
      <w:r>
        <w:rPr>
          <w:rFonts w:ascii="Arial" w:hAnsi="Arial" w:hint="eastAsia"/>
          <w:b/>
        </w:rPr>
        <w:t xml:space="preserve"> </w:t>
      </w:r>
      <w:r w:rsidR="00650D93">
        <w:rPr>
          <w:rFonts w:ascii="Arial" w:hAnsi="Arial" w:hint="eastAsia"/>
          <w:b/>
        </w:rPr>
        <w:t>March</w:t>
      </w:r>
      <w:r w:rsidR="00650D93">
        <w:rPr>
          <w:rFonts w:ascii="Arial" w:hAnsi="Arial"/>
          <w:b/>
        </w:rPr>
        <w:t xml:space="preserve"> 3</w:t>
      </w:r>
      <w:r w:rsidR="00650D93" w:rsidRPr="00650D93">
        <w:rPr>
          <w:rFonts w:ascii="Arial" w:hAnsi="Arial"/>
          <w:b/>
          <w:vertAlign w:val="superscript"/>
        </w:rPr>
        <w:t>rd</w:t>
      </w:r>
      <w:r>
        <w:rPr>
          <w:rFonts w:ascii="Arial" w:hAnsi="Arial" w:hint="eastAsia"/>
          <w:b/>
          <w:lang w:eastAsia="ja-JP"/>
        </w:rPr>
        <w:t>, 202</w:t>
      </w:r>
      <w:r w:rsidR="00650D93">
        <w:rPr>
          <w:rFonts w:ascii="Arial" w:hAnsi="Arial"/>
          <w:b/>
          <w:lang w:eastAsia="ja-JP"/>
        </w:rPr>
        <w:t>2</w:t>
      </w:r>
    </w:p>
    <w:p w:rsidR="00E433E6" w:rsidRDefault="00891D9C">
      <w:pPr>
        <w:spacing w:after="60"/>
        <w:ind w:left="1985" w:hanging="1985"/>
        <w:outlineLvl w:val="0"/>
        <w:rPr>
          <w:rFonts w:ascii="Arial" w:hAnsi="Arial" w:cs="Arial"/>
          <w:bCs/>
          <w:lang w:eastAsia="zh-CN"/>
        </w:rPr>
      </w:pPr>
      <w:r>
        <w:rPr>
          <w:rFonts w:ascii="Arial" w:hAnsi="Arial" w:cs="Arial"/>
          <w:b/>
        </w:rPr>
        <w:t>Title:</w:t>
      </w:r>
      <w:r>
        <w:rPr>
          <w:rFonts w:ascii="Arial" w:hAnsi="Arial" w:cs="Arial"/>
          <w:b/>
        </w:rPr>
        <w:tab/>
      </w:r>
      <w:r>
        <w:rPr>
          <w:rFonts w:ascii="Arial" w:hAnsi="Arial" w:cs="Arial"/>
        </w:rPr>
        <w:t xml:space="preserve">Draft reply </w:t>
      </w:r>
      <w:proofErr w:type="spellStart"/>
      <w:r>
        <w:rPr>
          <w:rFonts w:ascii="Arial" w:hAnsi="Arial" w:cs="Arial"/>
        </w:rPr>
        <w:t>LS</w:t>
      </w:r>
      <w:proofErr w:type="spellEnd"/>
      <w:r>
        <w:rPr>
          <w:rFonts w:ascii="Arial" w:hAnsi="Arial" w:cs="Arial"/>
        </w:rPr>
        <w:t xml:space="preserve"> on </w:t>
      </w:r>
      <w:r w:rsidR="00920E17">
        <w:rPr>
          <w:rFonts w:ascii="Arial" w:hAnsi="Arial" w:cs="Arial"/>
        </w:rPr>
        <w:t>MPE information signaling</w:t>
      </w:r>
    </w:p>
    <w:p w:rsidR="00E433E6" w:rsidRDefault="00891D9C">
      <w:pPr>
        <w:spacing w:after="60"/>
        <w:ind w:left="1985" w:hanging="1985"/>
        <w:outlineLvl w:val="0"/>
        <w:rPr>
          <w:rFonts w:ascii="Arial" w:hAnsi="Arial" w:cs="Arial"/>
          <w:bCs/>
          <w:lang w:eastAsia="zh-CN"/>
        </w:rPr>
      </w:pPr>
      <w:r>
        <w:rPr>
          <w:rFonts w:ascii="Arial" w:hAnsi="Arial" w:cs="Arial"/>
          <w:b/>
        </w:rPr>
        <w:t>Response to:</w:t>
      </w:r>
      <w:r>
        <w:rPr>
          <w:rFonts w:ascii="Arial" w:hAnsi="Arial" w:cs="Arial"/>
          <w:bCs/>
        </w:rPr>
        <w:tab/>
      </w:r>
      <w:r w:rsidR="00920E17">
        <w:rPr>
          <w:rFonts w:ascii="Arial" w:hAnsi="Arial" w:cs="Arial"/>
          <w:bCs/>
          <w:lang w:val="sv-SE" w:eastAsia="ko-KR"/>
        </w:rPr>
        <w:t>R2-2111600</w:t>
      </w:r>
    </w:p>
    <w:p w:rsidR="00E433E6" w:rsidRDefault="00891D9C">
      <w:pPr>
        <w:spacing w:after="60"/>
        <w:ind w:left="1985" w:hanging="1985"/>
        <w:outlineLvl w:val="0"/>
        <w:rPr>
          <w:rFonts w:ascii="Arial" w:hAnsi="Arial" w:cs="Arial"/>
          <w:bCs/>
          <w:lang w:eastAsia="zh-CN"/>
        </w:rPr>
      </w:pPr>
      <w:r>
        <w:rPr>
          <w:rFonts w:ascii="Arial" w:hAnsi="Arial" w:cs="Arial"/>
          <w:b/>
        </w:rPr>
        <w:t>Release:</w:t>
      </w:r>
      <w:r>
        <w:rPr>
          <w:rFonts w:ascii="Arial" w:hAnsi="Arial" w:cs="Arial"/>
          <w:bCs/>
        </w:rPr>
        <w:tab/>
        <w:t>Release 1</w:t>
      </w:r>
      <w:r>
        <w:rPr>
          <w:rFonts w:ascii="Arial" w:hAnsi="Arial" w:cs="Arial"/>
          <w:bCs/>
          <w:lang w:eastAsia="zh-CN"/>
        </w:rPr>
        <w:t>7</w:t>
      </w:r>
    </w:p>
    <w:p w:rsidR="00E433E6" w:rsidRDefault="00891D9C">
      <w:pPr>
        <w:spacing w:after="60"/>
        <w:ind w:left="1985" w:hanging="1985"/>
        <w:outlineLvl w:val="0"/>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proofErr w:type="spellStart"/>
      <w:r>
        <w:rPr>
          <w:rFonts w:ascii="Arial" w:hAnsi="Arial" w:cs="Arial"/>
          <w:bCs/>
          <w:lang w:eastAsia="ja-JP"/>
        </w:rPr>
        <w:t>NR_feMIMO</w:t>
      </w:r>
      <w:proofErr w:type="spellEnd"/>
      <w:r>
        <w:rPr>
          <w:rFonts w:ascii="Arial" w:hAnsi="Arial" w:cs="Arial"/>
          <w:bCs/>
          <w:lang w:eastAsia="ja-JP"/>
        </w:rPr>
        <w:t>-Core</w:t>
      </w:r>
    </w:p>
    <w:p w:rsidR="00E433E6" w:rsidRDefault="00E433E6">
      <w:pPr>
        <w:spacing w:after="60"/>
        <w:ind w:left="1985" w:hanging="1985"/>
        <w:rPr>
          <w:rFonts w:ascii="Arial" w:hAnsi="Arial" w:cs="Arial"/>
          <w:b/>
        </w:rPr>
      </w:pPr>
    </w:p>
    <w:p w:rsidR="00E433E6" w:rsidRDefault="00891D9C">
      <w:pPr>
        <w:spacing w:after="60"/>
        <w:ind w:left="1985" w:hanging="1985"/>
        <w:outlineLvl w:val="0"/>
        <w:rPr>
          <w:rFonts w:ascii="Arial" w:hAnsi="Arial" w:cs="Arial"/>
          <w:bCs/>
          <w:lang w:eastAsia="zh-CN"/>
        </w:rPr>
      </w:pPr>
      <w:r>
        <w:rPr>
          <w:rFonts w:ascii="Arial" w:hAnsi="Arial" w:cs="Arial"/>
          <w:b/>
        </w:rPr>
        <w:t>Source:</w:t>
      </w:r>
      <w:r>
        <w:rPr>
          <w:rFonts w:ascii="Arial" w:hAnsi="Arial" w:cs="Arial"/>
          <w:bCs/>
        </w:rPr>
        <w:tab/>
        <w:t>ZTE [</w:t>
      </w:r>
      <w:proofErr w:type="spellStart"/>
      <w:r>
        <w:rPr>
          <w:rFonts w:ascii="Arial" w:hAnsi="Arial" w:cs="Arial"/>
          <w:bCs/>
        </w:rPr>
        <w:t>RAN1</w:t>
      </w:r>
      <w:proofErr w:type="spellEnd"/>
      <w:r>
        <w:rPr>
          <w:rFonts w:ascii="Arial" w:hAnsi="Arial" w:cs="Arial"/>
          <w:bCs/>
        </w:rPr>
        <w:t>]</w:t>
      </w:r>
    </w:p>
    <w:p w:rsidR="00E433E6" w:rsidRDefault="00891D9C">
      <w:pPr>
        <w:spacing w:after="60"/>
        <w:ind w:left="1985" w:hanging="1985"/>
        <w:outlineLvl w:val="0"/>
        <w:rPr>
          <w:rFonts w:ascii="Arial" w:hAnsi="Arial" w:cs="Arial"/>
          <w:bCs/>
        </w:rPr>
      </w:pPr>
      <w:r>
        <w:rPr>
          <w:rFonts w:ascii="Arial" w:hAnsi="Arial" w:cs="Arial"/>
          <w:b/>
        </w:rPr>
        <w:t>To:</w:t>
      </w:r>
      <w:r>
        <w:rPr>
          <w:rFonts w:ascii="Arial" w:hAnsi="Arial" w:cs="Arial"/>
          <w:bCs/>
        </w:rPr>
        <w:tab/>
      </w:r>
      <w:proofErr w:type="spellStart"/>
      <w:r>
        <w:rPr>
          <w:rFonts w:ascii="Arial" w:hAnsi="Arial" w:cs="Arial"/>
          <w:bCs/>
        </w:rPr>
        <w:t>RAN2</w:t>
      </w:r>
      <w:proofErr w:type="spellEnd"/>
    </w:p>
    <w:p w:rsidR="00E433E6" w:rsidRDefault="00E433E6">
      <w:pPr>
        <w:spacing w:after="60"/>
        <w:ind w:left="1985" w:hanging="1985"/>
        <w:rPr>
          <w:rFonts w:ascii="Arial" w:hAnsi="Arial" w:cs="Arial"/>
          <w:bCs/>
        </w:rPr>
      </w:pPr>
    </w:p>
    <w:p w:rsidR="00E433E6" w:rsidRDefault="00891D9C">
      <w:pPr>
        <w:tabs>
          <w:tab w:val="left" w:pos="2268"/>
        </w:tabs>
        <w:outlineLvl w:val="0"/>
        <w:rPr>
          <w:rFonts w:ascii="Arial" w:hAnsi="Arial" w:cs="Arial"/>
          <w:bCs/>
          <w:lang w:eastAsia="zh-CN"/>
        </w:rPr>
      </w:pPr>
      <w:r>
        <w:rPr>
          <w:rFonts w:ascii="Arial" w:hAnsi="Arial" w:cs="Arial"/>
          <w:b/>
        </w:rPr>
        <w:t>Contact Person:</w:t>
      </w:r>
      <w:r>
        <w:rPr>
          <w:rFonts w:ascii="Arial" w:hAnsi="Arial" w:cs="Arial" w:hint="eastAsia"/>
          <w:b/>
          <w:lang w:eastAsia="zh-CN"/>
        </w:rPr>
        <w:t xml:space="preserve"> </w:t>
      </w:r>
    </w:p>
    <w:p w:rsidR="00E433E6" w:rsidRDefault="00891D9C">
      <w:pPr>
        <w:spacing w:after="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Pr>
          <w:rFonts w:ascii="Arial" w:hAnsi="Arial" w:cs="Arial"/>
          <w:sz w:val="20"/>
          <w:szCs w:val="20"/>
        </w:rPr>
        <w:t xml:space="preserve">               </w:t>
      </w:r>
    </w:p>
    <w:p w:rsidR="00E433E6" w:rsidRDefault="00891D9C">
      <w:pPr>
        <w:spacing w:after="60"/>
        <w:jc w:val="left"/>
        <w:rPr>
          <w:b/>
        </w:rPr>
      </w:pPr>
      <w:r>
        <w:rPr>
          <w:rFonts w:ascii="Arial" w:hAnsi="Arial" w:cs="Arial"/>
          <w:b/>
          <w:sz w:val="20"/>
          <w:szCs w:val="20"/>
        </w:rPr>
        <w:t>E-mail Address:</w:t>
      </w:r>
      <w:r>
        <w:rPr>
          <w:rFonts w:ascii="Arial" w:hAnsi="Arial" w:cs="Arial"/>
          <w:sz w:val="20"/>
          <w:szCs w:val="20"/>
        </w:rPr>
        <w:tab/>
      </w:r>
      <w:r>
        <w:rPr>
          <w:rFonts w:ascii="Arial" w:hAnsi="Arial" w:cs="Arial" w:hint="eastAsia"/>
          <w:sz w:val="20"/>
          <w:szCs w:val="20"/>
          <w:lang w:eastAsia="zh-CN"/>
        </w:rPr>
        <w:t xml:space="preserve"> </w:t>
      </w:r>
      <w:r>
        <w:rPr>
          <w:rFonts w:ascii="Arial" w:hAnsi="Arial" w:cs="Arial"/>
          <w:sz w:val="20"/>
          <w:szCs w:val="20"/>
        </w:rPr>
        <w:t xml:space="preserve"> </w:t>
      </w:r>
    </w:p>
    <w:p w:rsidR="00E433E6" w:rsidRDefault="00E433E6">
      <w:pPr>
        <w:pBdr>
          <w:bottom w:val="single" w:sz="4" w:space="1" w:color="auto"/>
        </w:pBdr>
        <w:spacing w:after="0"/>
        <w:jc w:val="left"/>
        <w:rPr>
          <w:b/>
          <w:sz w:val="16"/>
          <w:szCs w:val="16"/>
          <w:lang w:eastAsia="zh-CN"/>
        </w:rPr>
      </w:pPr>
    </w:p>
    <w:bookmarkEnd w:id="0"/>
    <w:bookmarkEnd w:id="1"/>
    <w:p w:rsidR="00E433E6" w:rsidRDefault="00E433E6">
      <w:pPr>
        <w:pStyle w:val="References"/>
        <w:numPr>
          <w:ilvl w:val="0"/>
          <w:numId w:val="0"/>
        </w:numPr>
        <w:tabs>
          <w:tab w:val="left" w:pos="420"/>
        </w:tabs>
        <w:adjustRightInd w:val="0"/>
        <w:spacing w:after="0"/>
        <w:ind w:left="450" w:hanging="360"/>
        <w:rPr>
          <w:lang w:eastAsia="zh-CN"/>
        </w:rPr>
      </w:pPr>
    </w:p>
    <w:p w:rsidR="00E433E6" w:rsidRDefault="00891D9C">
      <w:pPr>
        <w:outlineLvl w:val="0"/>
        <w:rPr>
          <w:rFonts w:ascii="Arial" w:hAnsi="Arial" w:cs="Arial"/>
          <w:b/>
        </w:rPr>
      </w:pPr>
      <w:r>
        <w:rPr>
          <w:rFonts w:ascii="Arial" w:hAnsi="Arial" w:cs="Arial"/>
          <w:b/>
        </w:rPr>
        <w:t>1. Overall Description:</w:t>
      </w:r>
    </w:p>
    <w:p w:rsidR="00E433E6" w:rsidRDefault="00891D9C">
      <w:pPr>
        <w:rPr>
          <w:bCs/>
          <w:sz w:val="20"/>
          <w:szCs w:val="20"/>
          <w:lang w:eastAsia="zh-CN"/>
        </w:rPr>
      </w:pPr>
      <w:proofErr w:type="spellStart"/>
      <w:r>
        <w:rPr>
          <w:bCs/>
          <w:sz w:val="20"/>
          <w:szCs w:val="20"/>
          <w:lang w:eastAsia="zh-CN"/>
        </w:rPr>
        <w:t>RAN1</w:t>
      </w:r>
      <w:proofErr w:type="spellEnd"/>
      <w:r>
        <w:rPr>
          <w:bCs/>
          <w:sz w:val="20"/>
          <w:szCs w:val="20"/>
          <w:lang w:eastAsia="zh-CN"/>
        </w:rPr>
        <w:t xml:space="preserve"> would </w:t>
      </w:r>
      <w:r w:rsidR="00596930">
        <w:rPr>
          <w:bCs/>
          <w:sz w:val="20"/>
          <w:szCs w:val="20"/>
          <w:lang w:eastAsia="zh-CN"/>
        </w:rPr>
        <w:t xml:space="preserve">like to thank </w:t>
      </w:r>
      <w:proofErr w:type="spellStart"/>
      <w:r w:rsidR="00596930">
        <w:rPr>
          <w:bCs/>
          <w:sz w:val="20"/>
          <w:szCs w:val="20"/>
          <w:lang w:eastAsia="zh-CN"/>
        </w:rPr>
        <w:t>RAN2</w:t>
      </w:r>
      <w:proofErr w:type="spellEnd"/>
      <w:r w:rsidR="00596930">
        <w:rPr>
          <w:bCs/>
          <w:sz w:val="20"/>
          <w:szCs w:val="20"/>
          <w:lang w:eastAsia="zh-CN"/>
        </w:rPr>
        <w:t xml:space="preserve"> for </w:t>
      </w:r>
      <w:proofErr w:type="spellStart"/>
      <w:r w:rsidR="00596930">
        <w:rPr>
          <w:bCs/>
          <w:sz w:val="20"/>
          <w:szCs w:val="20"/>
          <w:lang w:eastAsia="zh-CN"/>
        </w:rPr>
        <w:t>LS</w:t>
      </w:r>
      <w:proofErr w:type="spellEnd"/>
      <w:r w:rsidR="00596930">
        <w:rPr>
          <w:bCs/>
          <w:sz w:val="20"/>
          <w:szCs w:val="20"/>
          <w:lang w:eastAsia="zh-CN"/>
        </w:rPr>
        <w:t xml:space="preserve"> </w:t>
      </w:r>
      <w:proofErr w:type="spellStart"/>
      <w:r w:rsidR="00596930">
        <w:rPr>
          <w:bCs/>
          <w:sz w:val="20"/>
          <w:szCs w:val="20"/>
          <w:lang w:eastAsia="zh-CN"/>
        </w:rPr>
        <w:t>R2</w:t>
      </w:r>
      <w:proofErr w:type="spellEnd"/>
      <w:r w:rsidR="00596930">
        <w:rPr>
          <w:bCs/>
          <w:sz w:val="20"/>
          <w:szCs w:val="20"/>
          <w:lang w:eastAsia="zh-CN"/>
        </w:rPr>
        <w:t>-2111600</w:t>
      </w:r>
      <w:r>
        <w:rPr>
          <w:bCs/>
          <w:sz w:val="20"/>
          <w:szCs w:val="20"/>
          <w:lang w:eastAsia="zh-CN"/>
        </w:rPr>
        <w:t xml:space="preserve"> on </w:t>
      </w:r>
      <w:r w:rsidR="00596930">
        <w:rPr>
          <w:bCs/>
          <w:sz w:val="20"/>
          <w:szCs w:val="20"/>
          <w:lang w:eastAsia="zh-CN"/>
        </w:rPr>
        <w:t>MPE information signaling</w:t>
      </w:r>
      <w:r>
        <w:rPr>
          <w:bCs/>
          <w:sz w:val="20"/>
          <w:szCs w:val="20"/>
          <w:lang w:eastAsia="zh-CN"/>
        </w:rPr>
        <w:t xml:space="preserve"> in </w:t>
      </w:r>
      <w:proofErr w:type="spellStart"/>
      <w:r>
        <w:rPr>
          <w:bCs/>
          <w:sz w:val="20"/>
          <w:szCs w:val="20"/>
          <w:lang w:eastAsia="zh-CN"/>
        </w:rPr>
        <w:t>Rel</w:t>
      </w:r>
      <w:proofErr w:type="spellEnd"/>
      <w:r>
        <w:rPr>
          <w:bCs/>
          <w:sz w:val="20"/>
          <w:szCs w:val="20"/>
          <w:lang w:eastAsia="zh-CN"/>
        </w:rPr>
        <w:t>-17.</w:t>
      </w:r>
      <w:r>
        <w:rPr>
          <w:rFonts w:hint="eastAsia"/>
          <w:bCs/>
          <w:sz w:val="20"/>
          <w:szCs w:val="20"/>
          <w:lang w:eastAsia="zh-CN"/>
        </w:rPr>
        <w:t xml:space="preserve"> </w:t>
      </w:r>
      <w:r>
        <w:rPr>
          <w:bCs/>
          <w:sz w:val="20"/>
          <w:szCs w:val="20"/>
          <w:lang w:eastAsia="zh-CN"/>
        </w:rPr>
        <w:t xml:space="preserve">In the </w:t>
      </w:r>
      <w:proofErr w:type="spellStart"/>
      <w:r>
        <w:rPr>
          <w:bCs/>
          <w:sz w:val="20"/>
          <w:szCs w:val="20"/>
          <w:lang w:eastAsia="zh-CN"/>
        </w:rPr>
        <w:t>LS</w:t>
      </w:r>
      <w:proofErr w:type="spellEnd"/>
      <w:r>
        <w:rPr>
          <w:bCs/>
          <w:sz w:val="20"/>
          <w:szCs w:val="20"/>
          <w:lang w:eastAsia="zh-CN"/>
        </w:rPr>
        <w:t xml:space="preserve">, </w:t>
      </w:r>
      <w:proofErr w:type="spellStart"/>
      <w:r>
        <w:rPr>
          <w:bCs/>
          <w:sz w:val="20"/>
          <w:szCs w:val="20"/>
          <w:lang w:eastAsia="zh-CN"/>
        </w:rPr>
        <w:t>RAN2</w:t>
      </w:r>
      <w:proofErr w:type="spellEnd"/>
      <w:r>
        <w:rPr>
          <w:bCs/>
          <w:sz w:val="20"/>
          <w:szCs w:val="20"/>
          <w:lang w:eastAsia="zh-CN"/>
        </w:rPr>
        <w:t xml:space="preserve"> had provided </w:t>
      </w:r>
      <w:r w:rsidR="00596930">
        <w:rPr>
          <w:bCs/>
          <w:sz w:val="20"/>
          <w:szCs w:val="20"/>
          <w:lang w:eastAsia="zh-CN"/>
        </w:rPr>
        <w:t>corresponding questions as follows</w:t>
      </w:r>
      <w:r>
        <w:rPr>
          <w:bCs/>
          <w:sz w:val="20"/>
          <w:szCs w:val="20"/>
          <w:lang w:eastAsia="zh-CN"/>
        </w:rPr>
        <w:t>.</w:t>
      </w:r>
    </w:p>
    <w:tbl>
      <w:tblPr>
        <w:tblStyle w:val="TableGrid"/>
        <w:tblW w:w="0" w:type="auto"/>
        <w:tblLook w:val="04A0" w:firstRow="1" w:lastRow="0" w:firstColumn="1" w:lastColumn="0" w:noHBand="0" w:noVBand="1"/>
      </w:tblPr>
      <w:tblGrid>
        <w:gridCol w:w="9307"/>
      </w:tblGrid>
      <w:tr w:rsidR="00E433E6">
        <w:tc>
          <w:tcPr>
            <w:tcW w:w="9307" w:type="dxa"/>
          </w:tcPr>
          <w:p w:rsidR="00E433E6" w:rsidRPr="009B49F2" w:rsidRDefault="00596930" w:rsidP="00596930">
            <w:pPr>
              <w:pStyle w:val="Doc-text2"/>
              <w:ind w:left="0" w:firstLine="0"/>
              <w:jc w:val="both"/>
              <w:rPr>
                <w:rFonts w:ascii="Times New Roman" w:hAnsi="Times New Roman"/>
                <w:b/>
                <w:bCs/>
              </w:rPr>
            </w:pPr>
            <w:proofErr w:type="spellStart"/>
            <w:r w:rsidRPr="009B49F2">
              <w:rPr>
                <w:rFonts w:ascii="Times New Roman" w:hAnsi="Times New Roman"/>
                <w:lang w:val="en-US"/>
              </w:rPr>
              <w:t>RAN2</w:t>
            </w:r>
            <w:proofErr w:type="spellEnd"/>
            <w:r w:rsidRPr="009B49F2">
              <w:rPr>
                <w:rFonts w:ascii="Times New Roman" w:hAnsi="Times New Roman"/>
                <w:lang w:val="en-US"/>
              </w:rPr>
              <w:t xml:space="preserve"> has discussed the </w:t>
            </w:r>
            <w:proofErr w:type="spellStart"/>
            <w:r w:rsidRPr="009B49F2">
              <w:rPr>
                <w:rFonts w:ascii="Times New Roman" w:hAnsi="Times New Roman"/>
                <w:lang w:val="en-US"/>
              </w:rPr>
              <w:t>RAN1</w:t>
            </w:r>
            <w:proofErr w:type="spellEnd"/>
            <w:r w:rsidRPr="009B49F2">
              <w:rPr>
                <w:rFonts w:ascii="Times New Roman" w:hAnsi="Times New Roman"/>
                <w:lang w:val="en-US"/>
              </w:rPr>
              <w:t xml:space="preserve"> parameter list for the </w:t>
            </w:r>
            <w:proofErr w:type="spellStart"/>
            <w:r w:rsidRPr="009B49F2">
              <w:rPr>
                <w:rFonts w:ascii="Times New Roman" w:hAnsi="Times New Roman"/>
                <w:lang w:val="en-US"/>
              </w:rPr>
              <w:t>Rel</w:t>
            </w:r>
            <w:proofErr w:type="spellEnd"/>
            <w:r w:rsidRPr="009B49F2">
              <w:rPr>
                <w:rFonts w:ascii="Times New Roman" w:hAnsi="Times New Roman"/>
                <w:lang w:val="en-US"/>
              </w:rPr>
              <w:t xml:space="preserve">-17 </w:t>
            </w:r>
            <w:proofErr w:type="spellStart"/>
            <w:r w:rsidRPr="009B49F2">
              <w:rPr>
                <w:rFonts w:ascii="Times New Roman" w:hAnsi="Times New Roman"/>
                <w:lang w:val="en-US"/>
              </w:rPr>
              <w:t>FeMIMO</w:t>
            </w:r>
            <w:proofErr w:type="spellEnd"/>
            <w:r w:rsidRPr="009B49F2">
              <w:rPr>
                <w:rFonts w:ascii="Times New Roman" w:hAnsi="Times New Roman"/>
                <w:lang w:val="en-US"/>
              </w:rPr>
              <w:t xml:space="preserve"> WI and noted that there are new </w:t>
            </w:r>
            <w:proofErr w:type="spellStart"/>
            <w:r w:rsidRPr="009B49F2">
              <w:rPr>
                <w:rFonts w:ascii="Times New Roman" w:hAnsi="Times New Roman"/>
                <w:lang w:val="en-US"/>
              </w:rPr>
              <w:t>signalling</w:t>
            </w:r>
            <w:proofErr w:type="spellEnd"/>
            <w:r w:rsidRPr="009B49F2">
              <w:rPr>
                <w:rFonts w:ascii="Times New Roman" w:hAnsi="Times New Roman"/>
                <w:lang w:val="en-US"/>
              </w:rPr>
              <w:t xml:space="preserve"> aspects (i.e. parameters </w:t>
            </w:r>
            <w:proofErr w:type="spellStart"/>
            <w:r w:rsidRPr="009B49F2">
              <w:rPr>
                <w:rFonts w:ascii="Times New Roman" w:hAnsi="Times New Roman"/>
                <w:i/>
                <w:iCs/>
              </w:rPr>
              <w:t>mpe</w:t>
            </w:r>
            <w:proofErr w:type="spellEnd"/>
            <w:r w:rsidRPr="009B49F2">
              <w:rPr>
                <w:rFonts w:ascii="Times New Roman" w:hAnsi="Times New Roman"/>
                <w:i/>
                <w:iCs/>
              </w:rPr>
              <w:t>-Reporting-</w:t>
            </w:r>
            <w:proofErr w:type="spellStart"/>
            <w:r w:rsidRPr="009B49F2">
              <w:rPr>
                <w:rFonts w:ascii="Times New Roman" w:hAnsi="Times New Roman"/>
                <w:i/>
                <w:iCs/>
              </w:rPr>
              <w:t>FR2</w:t>
            </w:r>
            <w:proofErr w:type="spellEnd"/>
            <w:r w:rsidRPr="009B49F2">
              <w:rPr>
                <w:rFonts w:ascii="Times New Roman" w:hAnsi="Times New Roman"/>
                <w:i/>
                <w:iCs/>
              </w:rPr>
              <w:t>-</w:t>
            </w:r>
            <w:proofErr w:type="spellStart"/>
            <w:r w:rsidRPr="009B49F2">
              <w:rPr>
                <w:rFonts w:ascii="Times New Roman" w:hAnsi="Times New Roman"/>
                <w:i/>
                <w:iCs/>
              </w:rPr>
              <w:t>r17</w:t>
            </w:r>
            <w:proofErr w:type="spellEnd"/>
            <w:r w:rsidRPr="009B49F2">
              <w:rPr>
                <w:rFonts w:ascii="Times New Roman" w:hAnsi="Times New Roman"/>
              </w:rPr>
              <w:t xml:space="preserve">, </w:t>
            </w:r>
            <w:proofErr w:type="spellStart"/>
            <w:r w:rsidRPr="009B49F2">
              <w:rPr>
                <w:rFonts w:ascii="Times New Roman" w:hAnsi="Times New Roman"/>
                <w:i/>
                <w:iCs/>
              </w:rPr>
              <w:t>numberOfN</w:t>
            </w:r>
            <w:proofErr w:type="spellEnd"/>
            <w:r w:rsidRPr="009B49F2">
              <w:rPr>
                <w:rFonts w:ascii="Times New Roman" w:hAnsi="Times New Roman"/>
                <w:i/>
                <w:iCs/>
                <w:lang w:val="en-US"/>
              </w:rPr>
              <w:t xml:space="preserve"> </w:t>
            </w:r>
            <w:r w:rsidRPr="009B49F2">
              <w:rPr>
                <w:rFonts w:ascii="Times New Roman" w:hAnsi="Times New Roman"/>
                <w:lang w:val="en-US"/>
              </w:rPr>
              <w:t xml:space="preserve">and </w:t>
            </w:r>
            <w:proofErr w:type="spellStart"/>
            <w:r w:rsidRPr="009B49F2">
              <w:rPr>
                <w:rFonts w:ascii="Times New Roman" w:hAnsi="Times New Roman"/>
                <w:i/>
                <w:iCs/>
              </w:rPr>
              <w:t>mpe-ResourcePool</w:t>
            </w:r>
            <w:proofErr w:type="spellEnd"/>
            <w:r w:rsidRPr="009B49F2">
              <w:rPr>
                <w:rFonts w:ascii="Times New Roman" w:hAnsi="Times New Roman"/>
                <w:lang w:val="en-US"/>
              </w:rPr>
              <w:t xml:space="preserve"> for the sub-feature "</w:t>
            </w:r>
            <w:proofErr w:type="spellStart"/>
            <w:r w:rsidRPr="009B49F2">
              <w:rPr>
                <w:rFonts w:ascii="Times New Roman" w:hAnsi="Times New Roman"/>
                <w:lang w:val="en-US"/>
              </w:rPr>
              <w:t>MultiBeam</w:t>
            </w:r>
            <w:proofErr w:type="spellEnd"/>
            <w:r w:rsidRPr="009B49F2">
              <w:rPr>
                <w:rFonts w:ascii="Times New Roman" w:hAnsi="Times New Roman"/>
                <w:lang w:val="en-US"/>
              </w:rPr>
              <w:t xml:space="preserve">") for the MPE </w:t>
            </w:r>
            <w:proofErr w:type="spellStart"/>
            <w:r w:rsidRPr="009B49F2">
              <w:rPr>
                <w:rFonts w:ascii="Times New Roman" w:hAnsi="Times New Roman"/>
                <w:lang w:val="en-US"/>
              </w:rPr>
              <w:t>RRC</w:t>
            </w:r>
            <w:proofErr w:type="spellEnd"/>
            <w:r w:rsidRPr="009B49F2">
              <w:rPr>
                <w:rFonts w:ascii="Times New Roman" w:hAnsi="Times New Roman"/>
                <w:lang w:val="en-US"/>
              </w:rPr>
              <w:t xml:space="preserve"> configuration and corresponding changes to MAC CE </w:t>
            </w:r>
            <w:proofErr w:type="spellStart"/>
            <w:r w:rsidRPr="009B49F2">
              <w:rPr>
                <w:rFonts w:ascii="Times New Roman" w:hAnsi="Times New Roman"/>
                <w:lang w:val="en-US"/>
              </w:rPr>
              <w:t>signallling</w:t>
            </w:r>
            <w:proofErr w:type="spellEnd"/>
            <w:r w:rsidRPr="009B49F2">
              <w:rPr>
                <w:rFonts w:ascii="Times New Roman" w:hAnsi="Times New Roman"/>
                <w:lang w:val="en-US"/>
              </w:rPr>
              <w:t xml:space="preserve"> (i.e. P-</w:t>
            </w:r>
            <w:proofErr w:type="spellStart"/>
            <w:r w:rsidRPr="009B49F2">
              <w:rPr>
                <w:rFonts w:ascii="Times New Roman" w:hAnsi="Times New Roman"/>
                <w:lang w:val="en-US"/>
              </w:rPr>
              <w:t>MPR</w:t>
            </w:r>
            <w:proofErr w:type="spellEnd"/>
            <w:r w:rsidRPr="009B49F2">
              <w:rPr>
                <w:rFonts w:ascii="Times New Roman" w:hAnsi="Times New Roman"/>
                <w:lang w:val="en-US"/>
              </w:rPr>
              <w:t xml:space="preserve"> reporting in MAC CE for multiple beams according to </w:t>
            </w:r>
            <w:proofErr w:type="spellStart"/>
            <w:r w:rsidRPr="009B49F2">
              <w:rPr>
                <w:rFonts w:ascii="Times New Roman" w:hAnsi="Times New Roman"/>
                <w:lang w:val="en-US"/>
              </w:rPr>
              <w:t>RRC</w:t>
            </w:r>
            <w:proofErr w:type="spellEnd"/>
            <w:r w:rsidRPr="009B49F2">
              <w:rPr>
                <w:rFonts w:ascii="Times New Roman" w:hAnsi="Times New Roman"/>
                <w:lang w:val="en-US"/>
              </w:rPr>
              <w:t xml:space="preserve"> configuration).</w:t>
            </w:r>
          </w:p>
          <w:p w:rsidR="00596930" w:rsidRPr="009B49F2" w:rsidRDefault="00596930" w:rsidP="00596930">
            <w:pPr>
              <w:pStyle w:val="Doc-text2"/>
              <w:ind w:left="0" w:firstLine="0"/>
              <w:jc w:val="both"/>
              <w:rPr>
                <w:rFonts w:ascii="Times New Roman" w:hAnsi="Times New Roman"/>
                <w:b/>
                <w:bCs/>
              </w:rPr>
            </w:pPr>
          </w:p>
          <w:p w:rsidR="00596930" w:rsidRPr="00596930" w:rsidRDefault="00596930" w:rsidP="00596930">
            <w:pPr>
              <w:pStyle w:val="Doc-text2"/>
              <w:ind w:left="0" w:firstLine="0"/>
              <w:jc w:val="both"/>
              <w:rPr>
                <w:lang w:val="en-US"/>
              </w:rPr>
            </w:pPr>
            <w:proofErr w:type="spellStart"/>
            <w:r w:rsidRPr="009B49F2">
              <w:rPr>
                <w:rFonts w:ascii="Times New Roman" w:hAnsi="Times New Roman"/>
                <w:lang w:val="en-US"/>
              </w:rPr>
              <w:t>RAN2</w:t>
            </w:r>
            <w:proofErr w:type="spellEnd"/>
            <w:r w:rsidRPr="009B49F2">
              <w:rPr>
                <w:rFonts w:ascii="Times New Roman" w:hAnsi="Times New Roman"/>
                <w:lang w:val="en-US"/>
              </w:rPr>
              <w:t xml:space="preserve"> understands that these parameters apply to the inter-cell beam management (ICBM) framework, but would like to understand if these MPE reporting changes would also apply to the multi-</w:t>
            </w:r>
            <w:proofErr w:type="spellStart"/>
            <w:r w:rsidRPr="009B49F2">
              <w:rPr>
                <w:rFonts w:ascii="Times New Roman" w:hAnsi="Times New Roman"/>
                <w:lang w:val="en-US"/>
              </w:rPr>
              <w:t>TRP</w:t>
            </w:r>
            <w:proofErr w:type="spellEnd"/>
            <w:r w:rsidRPr="009B49F2">
              <w:rPr>
                <w:rFonts w:ascii="Times New Roman" w:hAnsi="Times New Roman"/>
                <w:lang w:val="en-US"/>
              </w:rPr>
              <w:t xml:space="preserve"> (</w:t>
            </w:r>
            <w:proofErr w:type="spellStart"/>
            <w:r w:rsidRPr="009B49F2">
              <w:rPr>
                <w:rFonts w:ascii="Times New Roman" w:hAnsi="Times New Roman"/>
                <w:lang w:val="en-US"/>
              </w:rPr>
              <w:t>mTRP</w:t>
            </w:r>
            <w:proofErr w:type="spellEnd"/>
            <w:r w:rsidRPr="009B49F2">
              <w:rPr>
                <w:rFonts w:ascii="Times New Roman" w:hAnsi="Times New Roman"/>
                <w:lang w:val="en-US"/>
              </w:rPr>
              <w:t>) framework?</w:t>
            </w:r>
          </w:p>
        </w:tc>
      </w:tr>
    </w:tbl>
    <w:p w:rsidR="00E433E6" w:rsidRPr="00596930" w:rsidRDefault="00891D9C">
      <w:pPr>
        <w:spacing w:before="120"/>
        <w:rPr>
          <w:bCs/>
          <w:sz w:val="20"/>
          <w:szCs w:val="20"/>
          <w:lang w:eastAsia="zh-CN"/>
        </w:rPr>
      </w:pPr>
      <w:proofErr w:type="spellStart"/>
      <w:r w:rsidRPr="00596930">
        <w:rPr>
          <w:bCs/>
          <w:sz w:val="20"/>
          <w:szCs w:val="20"/>
          <w:lang w:eastAsia="zh-CN"/>
        </w:rPr>
        <w:t>RAN1</w:t>
      </w:r>
      <w:proofErr w:type="spellEnd"/>
      <w:r w:rsidRPr="00596930">
        <w:rPr>
          <w:bCs/>
          <w:sz w:val="20"/>
          <w:szCs w:val="20"/>
          <w:lang w:eastAsia="zh-CN"/>
        </w:rPr>
        <w:t xml:space="preserve"> has the following reply to the </w:t>
      </w:r>
      <w:r w:rsidR="00596930" w:rsidRPr="00596930">
        <w:rPr>
          <w:bCs/>
          <w:sz w:val="20"/>
          <w:szCs w:val="20"/>
          <w:lang w:eastAsia="zh-CN"/>
        </w:rPr>
        <w:t xml:space="preserve">above </w:t>
      </w:r>
      <w:r w:rsidRPr="00596930">
        <w:rPr>
          <w:bCs/>
          <w:sz w:val="20"/>
          <w:szCs w:val="20"/>
          <w:lang w:eastAsia="zh-CN"/>
        </w:rPr>
        <w:t>questions:</w:t>
      </w:r>
    </w:p>
    <w:p w:rsidR="00596930" w:rsidRPr="00615143" w:rsidRDefault="00596930">
      <w:pPr>
        <w:pStyle w:val="ListParagraph"/>
        <w:numPr>
          <w:ilvl w:val="0"/>
          <w:numId w:val="7"/>
        </w:numPr>
        <w:snapToGrid w:val="0"/>
        <w:spacing w:after="120" w:line="259" w:lineRule="auto"/>
        <w:contextualSpacing w:val="0"/>
        <w:jc w:val="both"/>
        <w:rPr>
          <w:bCs/>
          <w:lang w:eastAsia="zh-CN"/>
        </w:rPr>
      </w:pPr>
      <w:r w:rsidRPr="00596930">
        <w:rPr>
          <w:bCs/>
          <w:lang w:eastAsia="zh-CN"/>
        </w:rPr>
        <w:t xml:space="preserve">Regarding </w:t>
      </w:r>
      <w:r w:rsidRPr="00615143">
        <w:rPr>
          <w:bCs/>
          <w:lang w:eastAsia="zh-CN"/>
        </w:rPr>
        <w:t>inter-cell beam management (ICBM)</w:t>
      </w:r>
      <w:r w:rsidR="00891D9C" w:rsidRPr="00615143">
        <w:rPr>
          <w:bCs/>
          <w:lang w:eastAsia="zh-CN"/>
        </w:rPr>
        <w:t xml:space="preserve">, </w:t>
      </w:r>
      <w:proofErr w:type="spellStart"/>
      <w:r w:rsidRPr="00615143">
        <w:rPr>
          <w:bCs/>
          <w:lang w:eastAsia="zh-CN"/>
        </w:rPr>
        <w:t>RAN1</w:t>
      </w:r>
      <w:proofErr w:type="spellEnd"/>
      <w:r w:rsidRPr="00615143">
        <w:rPr>
          <w:bCs/>
          <w:lang w:eastAsia="zh-CN"/>
        </w:rPr>
        <w:t xml:space="preserve"> confirms that these</w:t>
      </w:r>
      <w:r w:rsidR="00DD1AEB">
        <w:rPr>
          <w:bCs/>
          <w:lang w:eastAsia="zh-CN"/>
        </w:rPr>
        <w:t xml:space="preserve"> </w:t>
      </w:r>
      <w:proofErr w:type="spellStart"/>
      <w:r w:rsidR="00DD1AEB">
        <w:rPr>
          <w:bCs/>
          <w:lang w:eastAsia="zh-CN"/>
        </w:rPr>
        <w:t>RRC</w:t>
      </w:r>
      <w:proofErr w:type="spellEnd"/>
      <w:r w:rsidRPr="00615143">
        <w:rPr>
          <w:bCs/>
          <w:lang w:eastAsia="zh-CN"/>
        </w:rPr>
        <w:t xml:space="preserve"> parameters including </w:t>
      </w:r>
      <w:proofErr w:type="spellStart"/>
      <w:r w:rsidRPr="00615143">
        <w:rPr>
          <w:i/>
          <w:iCs/>
        </w:rPr>
        <w:t>mpe</w:t>
      </w:r>
      <w:proofErr w:type="spellEnd"/>
      <w:r w:rsidRPr="00615143">
        <w:rPr>
          <w:i/>
          <w:iCs/>
        </w:rPr>
        <w:t>-Reporting-</w:t>
      </w:r>
      <w:proofErr w:type="spellStart"/>
      <w:r w:rsidRPr="00615143">
        <w:rPr>
          <w:i/>
          <w:iCs/>
        </w:rPr>
        <w:t>FR2</w:t>
      </w:r>
      <w:proofErr w:type="spellEnd"/>
      <w:r w:rsidRPr="00615143">
        <w:rPr>
          <w:i/>
          <w:iCs/>
        </w:rPr>
        <w:t>-</w:t>
      </w:r>
      <w:proofErr w:type="spellStart"/>
      <w:r w:rsidRPr="00615143">
        <w:rPr>
          <w:i/>
          <w:iCs/>
        </w:rPr>
        <w:t>r17</w:t>
      </w:r>
      <w:proofErr w:type="spellEnd"/>
      <w:r w:rsidRPr="00615143">
        <w:t xml:space="preserve">, </w:t>
      </w:r>
      <w:proofErr w:type="spellStart"/>
      <w:r w:rsidRPr="00615143">
        <w:rPr>
          <w:i/>
          <w:iCs/>
        </w:rPr>
        <w:t>numberOfN</w:t>
      </w:r>
      <w:proofErr w:type="spellEnd"/>
      <w:r w:rsidRPr="00615143">
        <w:rPr>
          <w:i/>
          <w:iCs/>
          <w:lang w:val="en-US"/>
        </w:rPr>
        <w:t xml:space="preserve"> </w:t>
      </w:r>
      <w:r w:rsidRPr="00615143">
        <w:rPr>
          <w:lang w:val="en-US"/>
        </w:rPr>
        <w:t xml:space="preserve">and </w:t>
      </w:r>
      <w:proofErr w:type="spellStart"/>
      <w:r w:rsidRPr="00615143">
        <w:rPr>
          <w:i/>
          <w:iCs/>
        </w:rPr>
        <w:t>mpe-ResourcePool</w:t>
      </w:r>
      <w:proofErr w:type="spellEnd"/>
      <w:r w:rsidRPr="00615143">
        <w:rPr>
          <w:iCs/>
        </w:rPr>
        <w:t xml:space="preserve"> apply to the ICBM framework</w:t>
      </w:r>
      <w:r w:rsidR="00DD1AEB">
        <w:rPr>
          <w:iCs/>
        </w:rPr>
        <w:t xml:space="preserve"> as well</w:t>
      </w:r>
      <w:r w:rsidRPr="00615143">
        <w:rPr>
          <w:iCs/>
        </w:rPr>
        <w:t>.</w:t>
      </w:r>
    </w:p>
    <w:p w:rsidR="00596930" w:rsidRPr="00615143" w:rsidRDefault="00596930">
      <w:pPr>
        <w:pStyle w:val="ListParagraph"/>
        <w:numPr>
          <w:ilvl w:val="0"/>
          <w:numId w:val="7"/>
        </w:numPr>
        <w:snapToGrid w:val="0"/>
        <w:spacing w:after="120" w:line="259" w:lineRule="auto"/>
        <w:contextualSpacing w:val="0"/>
        <w:jc w:val="both"/>
        <w:rPr>
          <w:bCs/>
          <w:lang w:eastAsia="zh-CN"/>
        </w:rPr>
      </w:pPr>
      <w:r w:rsidRPr="00615143">
        <w:rPr>
          <w:iCs/>
        </w:rPr>
        <w:t xml:space="preserve">Regarding </w:t>
      </w:r>
      <w:proofErr w:type="spellStart"/>
      <w:r w:rsidRPr="00615143">
        <w:rPr>
          <w:iCs/>
        </w:rPr>
        <w:t>mTRP</w:t>
      </w:r>
      <w:proofErr w:type="spellEnd"/>
      <w:r w:rsidRPr="00615143">
        <w:rPr>
          <w:iCs/>
        </w:rPr>
        <w:t xml:space="preserve"> framework, </w:t>
      </w:r>
      <w:proofErr w:type="spellStart"/>
      <w:r w:rsidRPr="00615143">
        <w:rPr>
          <w:iCs/>
        </w:rPr>
        <w:t>RAN1</w:t>
      </w:r>
      <w:proofErr w:type="spellEnd"/>
      <w:r w:rsidRPr="00615143">
        <w:rPr>
          <w:iCs/>
        </w:rPr>
        <w:t xml:space="preserve"> has not discussed </w:t>
      </w:r>
      <w:r w:rsidR="00615143" w:rsidRPr="00615143">
        <w:rPr>
          <w:iCs/>
        </w:rPr>
        <w:t>whether</w:t>
      </w:r>
      <w:r w:rsidRPr="00615143">
        <w:rPr>
          <w:iCs/>
        </w:rPr>
        <w:t xml:space="preserve"> these MPE reporting changes would also apply to </w:t>
      </w:r>
      <w:proofErr w:type="spellStart"/>
      <w:r w:rsidRPr="00615143">
        <w:rPr>
          <w:iCs/>
        </w:rPr>
        <w:t>mTRP</w:t>
      </w:r>
      <w:proofErr w:type="spellEnd"/>
      <w:r w:rsidRPr="00615143">
        <w:rPr>
          <w:iCs/>
        </w:rPr>
        <w:t xml:space="preserve"> framework. </w:t>
      </w:r>
      <w:r w:rsidR="00615143" w:rsidRPr="00615143">
        <w:rPr>
          <w:iCs/>
        </w:rPr>
        <w:t xml:space="preserve">Once applying to </w:t>
      </w:r>
      <w:proofErr w:type="spellStart"/>
      <w:r w:rsidR="00615143" w:rsidRPr="00615143">
        <w:rPr>
          <w:iCs/>
        </w:rPr>
        <w:t>mTRP</w:t>
      </w:r>
      <w:proofErr w:type="spellEnd"/>
      <w:r w:rsidR="00615143" w:rsidRPr="00615143">
        <w:rPr>
          <w:iCs/>
        </w:rPr>
        <w:t xml:space="preserve"> framework, we may need to consider </w:t>
      </w:r>
      <w:r w:rsidR="00DD1AEB">
        <w:rPr>
          <w:iCs/>
        </w:rPr>
        <w:t xml:space="preserve">two </w:t>
      </w:r>
      <w:r w:rsidR="00615143" w:rsidRPr="00615143">
        <w:rPr>
          <w:iCs/>
        </w:rPr>
        <w:t>parameter combinations of {</w:t>
      </w:r>
      <w:proofErr w:type="spellStart"/>
      <w:r w:rsidR="00615143" w:rsidRPr="00615143">
        <w:rPr>
          <w:i/>
          <w:iCs/>
        </w:rPr>
        <w:t>numberOfN</w:t>
      </w:r>
      <w:proofErr w:type="spellEnd"/>
      <w:r w:rsidR="00615143" w:rsidRPr="00615143">
        <w:rPr>
          <w:iCs/>
        </w:rPr>
        <w:t>,</w:t>
      </w:r>
      <w:r w:rsidR="00615143" w:rsidRPr="00615143">
        <w:rPr>
          <w:i/>
          <w:iCs/>
        </w:rPr>
        <w:t xml:space="preserve"> </w:t>
      </w:r>
      <w:proofErr w:type="spellStart"/>
      <w:r w:rsidR="00615143" w:rsidRPr="00615143">
        <w:rPr>
          <w:i/>
          <w:iCs/>
        </w:rPr>
        <w:t>mpe-ResourcePool</w:t>
      </w:r>
      <w:proofErr w:type="spellEnd"/>
      <w:r w:rsidR="00615143" w:rsidRPr="00615143">
        <w:rPr>
          <w:i/>
          <w:iCs/>
          <w:lang w:val="en-US"/>
        </w:rPr>
        <w:t xml:space="preserve">} </w:t>
      </w:r>
      <w:r w:rsidR="00615143" w:rsidRPr="00615143">
        <w:rPr>
          <w:iCs/>
        </w:rPr>
        <w:t xml:space="preserve">corresponding to respective </w:t>
      </w:r>
      <w:proofErr w:type="spellStart"/>
      <w:r w:rsidR="00615143" w:rsidRPr="00615143">
        <w:rPr>
          <w:iCs/>
        </w:rPr>
        <w:t>TRPs</w:t>
      </w:r>
      <w:proofErr w:type="spellEnd"/>
      <w:r w:rsidR="00E82912">
        <w:rPr>
          <w:iCs/>
        </w:rPr>
        <w:t xml:space="preserve">, which is analogous to </w:t>
      </w:r>
      <w:r w:rsidR="00703851">
        <w:rPr>
          <w:iCs/>
        </w:rPr>
        <w:t xml:space="preserve">the enhanced </w:t>
      </w:r>
      <w:r w:rsidR="00E82912">
        <w:rPr>
          <w:iCs/>
        </w:rPr>
        <w:t xml:space="preserve">group based </w:t>
      </w:r>
      <w:r w:rsidR="00703851">
        <w:rPr>
          <w:iCs/>
        </w:rPr>
        <w:t xml:space="preserve">beam </w:t>
      </w:r>
      <w:r w:rsidR="00E82912">
        <w:rPr>
          <w:iCs/>
        </w:rPr>
        <w:t xml:space="preserve">reporting in </w:t>
      </w:r>
      <w:proofErr w:type="spellStart"/>
      <w:r w:rsidR="00E82912">
        <w:rPr>
          <w:iCs/>
        </w:rPr>
        <w:t>Rel</w:t>
      </w:r>
      <w:proofErr w:type="spellEnd"/>
      <w:r w:rsidR="00E82912">
        <w:rPr>
          <w:iCs/>
        </w:rPr>
        <w:t>-17</w:t>
      </w:r>
      <w:r w:rsidR="00615143" w:rsidRPr="00615143">
        <w:rPr>
          <w:iCs/>
        </w:rPr>
        <w:t>.</w:t>
      </w:r>
    </w:p>
    <w:p w:rsidR="00E433E6" w:rsidRDefault="00E433E6">
      <w:pPr>
        <w:tabs>
          <w:tab w:val="left" w:pos="5507"/>
        </w:tabs>
        <w:rPr>
          <w:bCs/>
          <w:lang w:eastAsia="zh-CN"/>
        </w:rPr>
      </w:pPr>
      <w:bookmarkStart w:id="2" w:name="_GoBack"/>
      <w:bookmarkEnd w:id="2"/>
    </w:p>
    <w:p w:rsidR="00E433E6" w:rsidRDefault="00891D9C">
      <w:pPr>
        <w:outlineLvl w:val="0"/>
        <w:rPr>
          <w:rFonts w:ascii="Arial" w:hAnsi="Arial" w:cs="Arial"/>
          <w:b/>
        </w:rPr>
      </w:pPr>
      <w:r>
        <w:rPr>
          <w:rFonts w:ascii="Arial" w:hAnsi="Arial" w:cs="Arial"/>
          <w:b/>
        </w:rPr>
        <w:t>2. Actions:</w:t>
      </w:r>
    </w:p>
    <w:p w:rsidR="00E433E6" w:rsidRDefault="00891D9C">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w:t>
      </w:r>
      <w:proofErr w:type="spellStart"/>
      <w:r>
        <w:rPr>
          <w:rFonts w:ascii="Arial" w:hAnsi="Arial" w:cs="Arial"/>
          <w:b/>
          <w:lang w:eastAsia="zh-CN"/>
        </w:rPr>
        <w:t>RAN2</w:t>
      </w:r>
      <w:proofErr w:type="spellEnd"/>
      <w:r>
        <w:rPr>
          <w:rFonts w:ascii="Arial" w:hAnsi="Arial" w:cs="Arial"/>
          <w:b/>
          <w:lang w:eastAsia="zh-CN"/>
        </w:rPr>
        <w:t xml:space="preserve"> group</w:t>
      </w:r>
    </w:p>
    <w:p w:rsidR="00E433E6" w:rsidRDefault="00891D9C">
      <w:pPr>
        <w:spacing w:after="240"/>
        <w:jc w:val="left"/>
        <w:rPr>
          <w:sz w:val="20"/>
          <w:szCs w:val="20"/>
        </w:rPr>
      </w:pPr>
      <w:proofErr w:type="spellStart"/>
      <w:r>
        <w:rPr>
          <w:rFonts w:hint="eastAsia"/>
          <w:sz w:val="20"/>
          <w:szCs w:val="20"/>
        </w:rPr>
        <w:t>RAN1</w:t>
      </w:r>
      <w:proofErr w:type="spellEnd"/>
      <w:r>
        <w:rPr>
          <w:rFonts w:hint="eastAsia"/>
          <w:sz w:val="20"/>
          <w:szCs w:val="20"/>
        </w:rPr>
        <w:t xml:space="preserve"> respectfully requests </w:t>
      </w:r>
      <w:proofErr w:type="spellStart"/>
      <w:r>
        <w:rPr>
          <w:rFonts w:hint="eastAsia"/>
          <w:sz w:val="20"/>
          <w:szCs w:val="20"/>
        </w:rPr>
        <w:t>RAN</w:t>
      </w:r>
      <w:r>
        <w:rPr>
          <w:sz w:val="20"/>
          <w:szCs w:val="20"/>
        </w:rPr>
        <w:t>2</w:t>
      </w:r>
      <w:proofErr w:type="spellEnd"/>
      <w:r>
        <w:rPr>
          <w:rFonts w:hint="eastAsia"/>
          <w:sz w:val="20"/>
          <w:szCs w:val="20"/>
        </w:rPr>
        <w:t xml:space="preserve"> to take the above information into consideration.</w:t>
      </w:r>
    </w:p>
    <w:p w:rsidR="00E433E6" w:rsidRDefault="00E433E6">
      <w:pPr>
        <w:tabs>
          <w:tab w:val="left" w:pos="5507"/>
        </w:tabs>
        <w:rPr>
          <w:rFonts w:ascii="Arial" w:hAnsi="Arial" w:cs="Arial"/>
          <w:b/>
        </w:rPr>
      </w:pPr>
    </w:p>
    <w:p w:rsidR="00E433E6" w:rsidRDefault="00891D9C">
      <w:pPr>
        <w:tabs>
          <w:tab w:val="left" w:pos="5507"/>
        </w:tabs>
        <w:outlineLvl w:val="0"/>
        <w:rPr>
          <w:rFonts w:ascii="Arial" w:hAnsi="Arial" w:cs="Arial"/>
          <w:b/>
        </w:rPr>
      </w:pPr>
      <w:r>
        <w:rPr>
          <w:rFonts w:ascii="Arial" w:hAnsi="Arial" w:cs="Arial"/>
          <w:b/>
        </w:rPr>
        <w:t xml:space="preserve">3. Date of Next </w:t>
      </w:r>
      <w:proofErr w:type="spellStart"/>
      <w:r>
        <w:rPr>
          <w:rFonts w:ascii="Arial" w:hAnsi="Arial" w:cs="Arial"/>
          <w:b/>
        </w:rPr>
        <w:t>TSG</w:t>
      </w:r>
      <w:proofErr w:type="spellEnd"/>
      <w:r>
        <w:rPr>
          <w:rFonts w:ascii="Arial" w:hAnsi="Arial" w:cs="Arial"/>
          <w:b/>
        </w:rPr>
        <w:t xml:space="preserve">-RAN </w:t>
      </w:r>
      <w:proofErr w:type="spellStart"/>
      <w:r>
        <w:rPr>
          <w:rFonts w:ascii="Arial" w:hAnsi="Arial" w:cs="Arial"/>
          <w:b/>
        </w:rPr>
        <w:t>WG1</w:t>
      </w:r>
      <w:proofErr w:type="spellEnd"/>
      <w:r>
        <w:rPr>
          <w:rFonts w:ascii="Arial" w:hAnsi="Arial" w:cs="Arial"/>
          <w:b/>
        </w:rPr>
        <w:t xml:space="preserve"> Meetings:</w:t>
      </w:r>
      <w:r>
        <w:rPr>
          <w:rFonts w:ascii="Arial" w:hAnsi="Arial" w:cs="Arial"/>
          <w:b/>
        </w:rPr>
        <w:tab/>
      </w:r>
    </w:p>
    <w:p w:rsidR="00E433E6" w:rsidRDefault="00891D9C">
      <w:pPr>
        <w:tabs>
          <w:tab w:val="left" w:pos="5103"/>
        </w:tabs>
        <w:ind w:left="2275" w:hanging="2275"/>
        <w:rPr>
          <w:sz w:val="20"/>
          <w:szCs w:val="20"/>
        </w:rPr>
      </w:pPr>
      <w:proofErr w:type="spellStart"/>
      <w:r>
        <w:rPr>
          <w:sz w:val="20"/>
          <w:szCs w:val="20"/>
        </w:rPr>
        <w:t>TSG</w:t>
      </w:r>
      <w:proofErr w:type="spellEnd"/>
      <w:r>
        <w:rPr>
          <w:sz w:val="20"/>
          <w:szCs w:val="20"/>
        </w:rPr>
        <w:t xml:space="preserve"> RAN </w:t>
      </w:r>
      <w:proofErr w:type="spellStart"/>
      <w:r>
        <w:rPr>
          <w:sz w:val="20"/>
          <w:szCs w:val="20"/>
        </w:rPr>
        <w:t>WG1</w:t>
      </w:r>
      <w:proofErr w:type="spellEnd"/>
      <w:r>
        <w:rPr>
          <w:sz w:val="20"/>
          <w:szCs w:val="20"/>
        </w:rPr>
        <w:t xml:space="preserve"> Meeting #10</w:t>
      </w:r>
      <w:r w:rsidR="005E00D8">
        <w:rPr>
          <w:sz w:val="20"/>
          <w:szCs w:val="20"/>
          <w:lang w:eastAsia="zh-CN"/>
        </w:rPr>
        <w:t>9</w:t>
      </w:r>
      <w:r>
        <w:rPr>
          <w:rFonts w:hint="eastAsia"/>
          <w:sz w:val="20"/>
          <w:szCs w:val="20"/>
          <w:lang w:eastAsia="zh-CN"/>
        </w:rPr>
        <w:t>-e</w:t>
      </w:r>
      <w:r>
        <w:rPr>
          <w:sz w:val="20"/>
          <w:szCs w:val="20"/>
          <w:lang w:eastAsia="zh-CN"/>
        </w:rPr>
        <w:tab/>
      </w:r>
      <w:r>
        <w:rPr>
          <w:sz w:val="20"/>
          <w:szCs w:val="20"/>
          <w:lang w:eastAsia="zh-CN"/>
        </w:rPr>
        <w:tab/>
        <w:t xml:space="preserve">     </w:t>
      </w:r>
      <w:r>
        <w:rPr>
          <w:rFonts w:hint="eastAsia"/>
          <w:sz w:val="20"/>
          <w:szCs w:val="20"/>
          <w:lang w:eastAsia="zh-CN"/>
        </w:rPr>
        <w:t xml:space="preserve">                          </w:t>
      </w:r>
      <w:r w:rsidR="005E00D8">
        <w:rPr>
          <w:sz w:val="20"/>
          <w:szCs w:val="20"/>
          <w:lang w:eastAsia="zh-CN"/>
        </w:rPr>
        <w:tab/>
      </w:r>
      <w:r w:rsidR="005E00D8">
        <w:rPr>
          <w:sz w:val="20"/>
          <w:szCs w:val="20"/>
          <w:lang w:eastAsia="zh-CN"/>
        </w:rPr>
        <w:tab/>
        <w:t>May</w:t>
      </w:r>
      <w:r>
        <w:rPr>
          <w:rFonts w:hint="eastAsia"/>
          <w:sz w:val="20"/>
          <w:szCs w:val="20"/>
          <w:lang w:eastAsia="zh-CN"/>
        </w:rPr>
        <w:t xml:space="preserve"> </w:t>
      </w:r>
      <w:r>
        <w:rPr>
          <w:sz w:val="20"/>
          <w:szCs w:val="20"/>
          <w:lang w:eastAsia="zh-CN"/>
        </w:rPr>
        <w:t>1</w:t>
      </w:r>
      <w:r w:rsidR="005E00D8">
        <w:rPr>
          <w:sz w:val="20"/>
          <w:szCs w:val="20"/>
          <w:lang w:eastAsia="zh-CN"/>
        </w:rPr>
        <w:t>6</w:t>
      </w:r>
      <w:r>
        <w:rPr>
          <w:rFonts w:hint="eastAsia"/>
          <w:sz w:val="20"/>
          <w:szCs w:val="20"/>
          <w:vertAlign w:val="superscript"/>
          <w:lang w:eastAsia="zh-CN"/>
        </w:rPr>
        <w:t>th</w:t>
      </w:r>
      <w:r>
        <w:rPr>
          <w:rFonts w:hint="eastAsia"/>
          <w:sz w:val="20"/>
          <w:szCs w:val="20"/>
          <w:lang w:eastAsia="zh-CN"/>
        </w:rPr>
        <w:t xml:space="preserve"> </w:t>
      </w:r>
      <w:r>
        <w:rPr>
          <w:sz w:val="20"/>
          <w:szCs w:val="20"/>
        </w:rPr>
        <w:t>–</w:t>
      </w:r>
      <w:r w:rsidR="005E00D8">
        <w:rPr>
          <w:sz w:val="20"/>
          <w:szCs w:val="20"/>
        </w:rPr>
        <w:t>27</w:t>
      </w:r>
      <w:r>
        <w:rPr>
          <w:rFonts w:hint="eastAsia"/>
          <w:sz w:val="20"/>
          <w:szCs w:val="20"/>
          <w:vertAlign w:val="superscript"/>
          <w:lang w:eastAsia="zh-CN"/>
        </w:rPr>
        <w:t>th</w:t>
      </w:r>
      <w:r w:rsidR="005E00D8">
        <w:rPr>
          <w:sz w:val="20"/>
          <w:szCs w:val="20"/>
        </w:rPr>
        <w:t>, 2022</w:t>
      </w:r>
    </w:p>
    <w:sectPr w:rsidR="00E433E6">
      <w:headerReference w:type="default" r:id="rId13"/>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6E00" w:rsidRDefault="009E6E00">
      <w:pPr>
        <w:spacing w:after="0" w:line="240" w:lineRule="auto"/>
      </w:pPr>
      <w:r>
        <w:separator/>
      </w:r>
    </w:p>
  </w:endnote>
  <w:endnote w:type="continuationSeparator" w:id="0">
    <w:p w:rsidR="009E6E00" w:rsidRDefault="009E6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FrutigerNext LT Regular">
    <w:altName w:val="Segoe Print"/>
    <w:charset w:val="00"/>
    <w:family w:val="swiss"/>
    <w:pitch w:val="default"/>
    <w:sig w:usb0="00000000" w:usb1="00000000" w:usb2="00000000" w:usb3="00000000" w:csb0="0000011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6E00" w:rsidRDefault="009E6E00">
      <w:pPr>
        <w:spacing w:after="0" w:line="240" w:lineRule="auto"/>
      </w:pPr>
      <w:r>
        <w:separator/>
      </w:r>
    </w:p>
  </w:footnote>
  <w:footnote w:type="continuationSeparator" w:id="0">
    <w:p w:rsidR="009E6E00" w:rsidRDefault="009E6E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3E6" w:rsidRDefault="00E433E6">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2CDA741F"/>
    <w:multiLevelType w:val="multilevel"/>
    <w:tmpl w:val="2CDA741F"/>
    <w:lvl w:ilvl="0">
      <w:start w:val="1"/>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315B2069"/>
    <w:multiLevelType w:val="multilevel"/>
    <w:tmpl w:val="315B2069"/>
    <w:lvl w:ilvl="0">
      <w:start w:val="1"/>
      <w:numFmt w:val="bullet"/>
      <w:lvlText w:val="-"/>
      <w:lvlJc w:val="left"/>
      <w:pPr>
        <w:ind w:left="720" w:hanging="360"/>
      </w:pPr>
      <w:rPr>
        <w:rFonts w:ascii="Times New Roman" w:eastAsiaTheme="minorEastAsia" w:hAnsi="Times New Roman" w:cs="Times New Roman"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5">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0"/>
  </w:num>
  <w:num w:numId="3">
    <w:abstractNumId w:val="4"/>
  </w:num>
  <w:num w:numId="4">
    <w:abstractNumId w:val="6"/>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embedSystemFonts/>
  <w:bordersDoNotSurroundHeader/>
  <w:bordersDoNotSurroundFooter/>
  <w:proofState w:spelling="clean" w:grammar="clean"/>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5E6"/>
    <w:rsid w:val="0000497B"/>
    <w:rsid w:val="00004A96"/>
    <w:rsid w:val="00004D5B"/>
    <w:rsid w:val="00004E70"/>
    <w:rsid w:val="000051B4"/>
    <w:rsid w:val="00005624"/>
    <w:rsid w:val="000065A9"/>
    <w:rsid w:val="00006AE6"/>
    <w:rsid w:val="00006D64"/>
    <w:rsid w:val="00006F72"/>
    <w:rsid w:val="00007293"/>
    <w:rsid w:val="000072B6"/>
    <w:rsid w:val="00007813"/>
    <w:rsid w:val="00007896"/>
    <w:rsid w:val="00007940"/>
    <w:rsid w:val="00007D0E"/>
    <w:rsid w:val="00007DE0"/>
    <w:rsid w:val="0001012A"/>
    <w:rsid w:val="00010495"/>
    <w:rsid w:val="000108E2"/>
    <w:rsid w:val="000109E6"/>
    <w:rsid w:val="00010B01"/>
    <w:rsid w:val="00010F3C"/>
    <w:rsid w:val="00010F77"/>
    <w:rsid w:val="000111D7"/>
    <w:rsid w:val="00011457"/>
    <w:rsid w:val="00011D43"/>
    <w:rsid w:val="00011E17"/>
    <w:rsid w:val="00011F67"/>
    <w:rsid w:val="00011FD8"/>
    <w:rsid w:val="00012006"/>
    <w:rsid w:val="000120DA"/>
    <w:rsid w:val="000121BE"/>
    <w:rsid w:val="0001220C"/>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92E"/>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8C"/>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818"/>
    <w:rsid w:val="00043AAA"/>
    <w:rsid w:val="00043B12"/>
    <w:rsid w:val="00043DAD"/>
    <w:rsid w:val="00044515"/>
    <w:rsid w:val="00044580"/>
    <w:rsid w:val="00044DE2"/>
    <w:rsid w:val="00044E5D"/>
    <w:rsid w:val="00045097"/>
    <w:rsid w:val="000453A4"/>
    <w:rsid w:val="000453B0"/>
    <w:rsid w:val="0004572A"/>
    <w:rsid w:val="000459D8"/>
    <w:rsid w:val="00046555"/>
    <w:rsid w:val="00046796"/>
    <w:rsid w:val="000467FD"/>
    <w:rsid w:val="00046AAF"/>
    <w:rsid w:val="00046B65"/>
    <w:rsid w:val="00046FF9"/>
    <w:rsid w:val="0004715A"/>
    <w:rsid w:val="000471BC"/>
    <w:rsid w:val="00047225"/>
    <w:rsid w:val="000475A5"/>
    <w:rsid w:val="00047E60"/>
    <w:rsid w:val="00047E63"/>
    <w:rsid w:val="00047FB4"/>
    <w:rsid w:val="0005003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768"/>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01"/>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3A4"/>
    <w:rsid w:val="000674E5"/>
    <w:rsid w:val="0006764C"/>
    <w:rsid w:val="000676B9"/>
    <w:rsid w:val="00067803"/>
    <w:rsid w:val="0006791F"/>
    <w:rsid w:val="00067DD1"/>
    <w:rsid w:val="00070447"/>
    <w:rsid w:val="0007049C"/>
    <w:rsid w:val="00070501"/>
    <w:rsid w:val="000705D4"/>
    <w:rsid w:val="0007061B"/>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93D"/>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6A"/>
    <w:rsid w:val="000867DB"/>
    <w:rsid w:val="00086800"/>
    <w:rsid w:val="00086A55"/>
    <w:rsid w:val="00086F64"/>
    <w:rsid w:val="0008721F"/>
    <w:rsid w:val="000872ED"/>
    <w:rsid w:val="00087350"/>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A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281"/>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107"/>
    <w:rsid w:val="000B3342"/>
    <w:rsid w:val="000B341B"/>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47E"/>
    <w:rsid w:val="000C0702"/>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DB7"/>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1A0"/>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B5B"/>
    <w:rsid w:val="000D6D4F"/>
    <w:rsid w:val="000D71E2"/>
    <w:rsid w:val="000D73A5"/>
    <w:rsid w:val="000D74A4"/>
    <w:rsid w:val="000D76A9"/>
    <w:rsid w:val="000E019F"/>
    <w:rsid w:val="000E0538"/>
    <w:rsid w:val="000E057A"/>
    <w:rsid w:val="000E07D6"/>
    <w:rsid w:val="000E1002"/>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0"/>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06E"/>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877"/>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5F3"/>
    <w:rsid w:val="00143810"/>
    <w:rsid w:val="0014384A"/>
    <w:rsid w:val="0014391C"/>
    <w:rsid w:val="0014395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987"/>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45E"/>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5D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B73"/>
    <w:rsid w:val="00191C47"/>
    <w:rsid w:val="00191C91"/>
    <w:rsid w:val="00191D21"/>
    <w:rsid w:val="00191E42"/>
    <w:rsid w:val="0019234A"/>
    <w:rsid w:val="001925F3"/>
    <w:rsid w:val="00192BC3"/>
    <w:rsid w:val="00192D82"/>
    <w:rsid w:val="00192DD9"/>
    <w:rsid w:val="00192F81"/>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3B"/>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6E6"/>
    <w:rsid w:val="001A3E28"/>
    <w:rsid w:val="001A3F1A"/>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6D1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1E64"/>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5F85"/>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17C"/>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31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648"/>
    <w:rsid w:val="001F499D"/>
    <w:rsid w:val="001F4A19"/>
    <w:rsid w:val="001F4C22"/>
    <w:rsid w:val="001F4CBD"/>
    <w:rsid w:val="001F4E72"/>
    <w:rsid w:val="001F50ED"/>
    <w:rsid w:val="001F5120"/>
    <w:rsid w:val="001F5545"/>
    <w:rsid w:val="001F556B"/>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EEF"/>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90"/>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25"/>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2FC0"/>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6E5"/>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C8E"/>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AB4"/>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239"/>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EC2"/>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2E0F"/>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08D"/>
    <w:rsid w:val="002B02DB"/>
    <w:rsid w:val="002B0642"/>
    <w:rsid w:val="002B0791"/>
    <w:rsid w:val="002B0893"/>
    <w:rsid w:val="002B0A7D"/>
    <w:rsid w:val="002B0D4B"/>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4DA1"/>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E4"/>
    <w:rsid w:val="002C5AFA"/>
    <w:rsid w:val="002C5CC9"/>
    <w:rsid w:val="002C5D8F"/>
    <w:rsid w:val="002C5DD6"/>
    <w:rsid w:val="002C5F45"/>
    <w:rsid w:val="002C5F4C"/>
    <w:rsid w:val="002C63A3"/>
    <w:rsid w:val="002C68BA"/>
    <w:rsid w:val="002C6B5D"/>
    <w:rsid w:val="002C6F32"/>
    <w:rsid w:val="002C7074"/>
    <w:rsid w:val="002C70AC"/>
    <w:rsid w:val="002C7278"/>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2C3"/>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262"/>
    <w:rsid w:val="003519A1"/>
    <w:rsid w:val="003519A6"/>
    <w:rsid w:val="00351FB6"/>
    <w:rsid w:val="00352223"/>
    <w:rsid w:val="00352480"/>
    <w:rsid w:val="0035268B"/>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77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7A9"/>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60C"/>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0DD"/>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A28"/>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B55"/>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21"/>
    <w:rsid w:val="003A755C"/>
    <w:rsid w:val="003A76C9"/>
    <w:rsid w:val="003A7834"/>
    <w:rsid w:val="003A79C8"/>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42"/>
    <w:rsid w:val="003C34E5"/>
    <w:rsid w:val="003C3712"/>
    <w:rsid w:val="003C37CF"/>
    <w:rsid w:val="003C3E3B"/>
    <w:rsid w:val="003C3FF1"/>
    <w:rsid w:val="003C4022"/>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02E"/>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0"/>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6EB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6FB"/>
    <w:rsid w:val="00415702"/>
    <w:rsid w:val="00415BDE"/>
    <w:rsid w:val="00415D76"/>
    <w:rsid w:val="004163DC"/>
    <w:rsid w:val="00416471"/>
    <w:rsid w:val="00416665"/>
    <w:rsid w:val="0041678E"/>
    <w:rsid w:val="00416A67"/>
    <w:rsid w:val="00416ACB"/>
    <w:rsid w:val="00416F9C"/>
    <w:rsid w:val="00417FC0"/>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641"/>
    <w:rsid w:val="00423D67"/>
    <w:rsid w:val="00424429"/>
    <w:rsid w:val="00424CB5"/>
    <w:rsid w:val="00424DA2"/>
    <w:rsid w:val="004254BC"/>
    <w:rsid w:val="00425806"/>
    <w:rsid w:val="0042588C"/>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0B0"/>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EDB"/>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5D3"/>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8CF"/>
    <w:rsid w:val="00494990"/>
    <w:rsid w:val="00494C3B"/>
    <w:rsid w:val="00494D37"/>
    <w:rsid w:val="00494E8E"/>
    <w:rsid w:val="004955BC"/>
    <w:rsid w:val="004956A3"/>
    <w:rsid w:val="0049573C"/>
    <w:rsid w:val="00495791"/>
    <w:rsid w:val="004957BB"/>
    <w:rsid w:val="00495951"/>
    <w:rsid w:val="0049598E"/>
    <w:rsid w:val="00495AFA"/>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DA2"/>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861"/>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6D3"/>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2FB"/>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8"/>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6F75"/>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C1C"/>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9B7"/>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0F6B"/>
    <w:rsid w:val="0053141A"/>
    <w:rsid w:val="00531484"/>
    <w:rsid w:val="00531897"/>
    <w:rsid w:val="005318B6"/>
    <w:rsid w:val="00531979"/>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8AD"/>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474"/>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01B"/>
    <w:rsid w:val="00577366"/>
    <w:rsid w:val="00577577"/>
    <w:rsid w:val="0057779A"/>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B90"/>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9DA"/>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5CA4"/>
    <w:rsid w:val="005961D7"/>
    <w:rsid w:val="005961F7"/>
    <w:rsid w:val="00596930"/>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A73"/>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D09"/>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713"/>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D7E43"/>
    <w:rsid w:val="005E00D8"/>
    <w:rsid w:val="005E01E1"/>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133"/>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0E0"/>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8AD"/>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587"/>
    <w:rsid w:val="00606970"/>
    <w:rsid w:val="00606995"/>
    <w:rsid w:val="00606A20"/>
    <w:rsid w:val="00606A98"/>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A00"/>
    <w:rsid w:val="00611D71"/>
    <w:rsid w:val="00611F8F"/>
    <w:rsid w:val="00612352"/>
    <w:rsid w:val="00613088"/>
    <w:rsid w:val="006130F7"/>
    <w:rsid w:val="006132D9"/>
    <w:rsid w:val="0061337D"/>
    <w:rsid w:val="006134FA"/>
    <w:rsid w:val="00613783"/>
    <w:rsid w:val="00613AF8"/>
    <w:rsid w:val="00613D8E"/>
    <w:rsid w:val="00613DC4"/>
    <w:rsid w:val="00613FE1"/>
    <w:rsid w:val="006140EC"/>
    <w:rsid w:val="006142E0"/>
    <w:rsid w:val="0061442E"/>
    <w:rsid w:val="006144FC"/>
    <w:rsid w:val="0061458C"/>
    <w:rsid w:val="00614B1A"/>
    <w:rsid w:val="00614B7C"/>
    <w:rsid w:val="00614C15"/>
    <w:rsid w:val="00614C75"/>
    <w:rsid w:val="00614D13"/>
    <w:rsid w:val="00614D26"/>
    <w:rsid w:val="00614DA2"/>
    <w:rsid w:val="00614ED1"/>
    <w:rsid w:val="006150E1"/>
    <w:rsid w:val="00615143"/>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591"/>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BA7"/>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4DE"/>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0D93"/>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5C7"/>
    <w:rsid w:val="006618CC"/>
    <w:rsid w:val="00661A43"/>
    <w:rsid w:val="00661BF3"/>
    <w:rsid w:val="00661EC1"/>
    <w:rsid w:val="00661F8C"/>
    <w:rsid w:val="00661FAA"/>
    <w:rsid w:val="00662111"/>
    <w:rsid w:val="00662118"/>
    <w:rsid w:val="006623C9"/>
    <w:rsid w:val="006623E7"/>
    <w:rsid w:val="00662465"/>
    <w:rsid w:val="0066295B"/>
    <w:rsid w:val="00662ABA"/>
    <w:rsid w:val="00662B79"/>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DF7"/>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6C4"/>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0FC"/>
    <w:rsid w:val="006842AC"/>
    <w:rsid w:val="0068434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0D"/>
    <w:rsid w:val="0069113B"/>
    <w:rsid w:val="00691363"/>
    <w:rsid w:val="006913C3"/>
    <w:rsid w:val="006914E6"/>
    <w:rsid w:val="00691854"/>
    <w:rsid w:val="0069194B"/>
    <w:rsid w:val="00691B30"/>
    <w:rsid w:val="00691DFF"/>
    <w:rsid w:val="00692292"/>
    <w:rsid w:val="006927A0"/>
    <w:rsid w:val="0069293C"/>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6F3D"/>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81"/>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69D"/>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6E5A"/>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D98"/>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1"/>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06"/>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5B63"/>
    <w:rsid w:val="007162CD"/>
    <w:rsid w:val="007163CA"/>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9EB"/>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6FB0"/>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13D"/>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1F9D"/>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5C00"/>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CBA"/>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C05"/>
    <w:rsid w:val="00775DEA"/>
    <w:rsid w:val="00775F76"/>
    <w:rsid w:val="00775FC0"/>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4D"/>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A17"/>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01"/>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1FDE"/>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47D"/>
    <w:rsid w:val="007D16AF"/>
    <w:rsid w:val="007D17BF"/>
    <w:rsid w:val="007D18C4"/>
    <w:rsid w:val="007D1AD3"/>
    <w:rsid w:val="007D1B2B"/>
    <w:rsid w:val="007D2274"/>
    <w:rsid w:val="007D229A"/>
    <w:rsid w:val="007D26AB"/>
    <w:rsid w:val="007D271A"/>
    <w:rsid w:val="007D27E6"/>
    <w:rsid w:val="007D2DFA"/>
    <w:rsid w:val="007D2E0C"/>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1BE"/>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1"/>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6F7C"/>
    <w:rsid w:val="00827192"/>
    <w:rsid w:val="00827278"/>
    <w:rsid w:val="008272B2"/>
    <w:rsid w:val="008274BF"/>
    <w:rsid w:val="0082775D"/>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6FD"/>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67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6F9"/>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92F"/>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50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1D9C"/>
    <w:rsid w:val="00892365"/>
    <w:rsid w:val="008924AE"/>
    <w:rsid w:val="00892AE7"/>
    <w:rsid w:val="00892BE5"/>
    <w:rsid w:val="00893011"/>
    <w:rsid w:val="00893361"/>
    <w:rsid w:val="00893718"/>
    <w:rsid w:val="0089373C"/>
    <w:rsid w:val="008937D7"/>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96C"/>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784"/>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975"/>
    <w:rsid w:val="008C4A16"/>
    <w:rsid w:val="008C4C7E"/>
    <w:rsid w:val="008C4D5C"/>
    <w:rsid w:val="008C4E21"/>
    <w:rsid w:val="008C4F58"/>
    <w:rsid w:val="008C59F0"/>
    <w:rsid w:val="008C59FA"/>
    <w:rsid w:val="008C5A23"/>
    <w:rsid w:val="008C5C46"/>
    <w:rsid w:val="008C6184"/>
    <w:rsid w:val="008C6224"/>
    <w:rsid w:val="008C68BF"/>
    <w:rsid w:val="008C6A9B"/>
    <w:rsid w:val="008C6BC2"/>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2ECC"/>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07B"/>
    <w:rsid w:val="009021B4"/>
    <w:rsid w:val="0090247C"/>
    <w:rsid w:val="009027A7"/>
    <w:rsid w:val="009029A2"/>
    <w:rsid w:val="00902A99"/>
    <w:rsid w:val="00902C56"/>
    <w:rsid w:val="00902D05"/>
    <w:rsid w:val="00903013"/>
    <w:rsid w:val="00903205"/>
    <w:rsid w:val="0090331F"/>
    <w:rsid w:val="00903802"/>
    <w:rsid w:val="00903A3E"/>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4F2C"/>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0E17"/>
    <w:rsid w:val="009213A7"/>
    <w:rsid w:val="0092146E"/>
    <w:rsid w:val="00921666"/>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18"/>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981"/>
    <w:rsid w:val="00965B25"/>
    <w:rsid w:val="00965B52"/>
    <w:rsid w:val="0096625D"/>
    <w:rsid w:val="009662BB"/>
    <w:rsid w:val="009667CA"/>
    <w:rsid w:val="00966849"/>
    <w:rsid w:val="00966A19"/>
    <w:rsid w:val="0096723C"/>
    <w:rsid w:val="009674E1"/>
    <w:rsid w:val="00967571"/>
    <w:rsid w:val="00967647"/>
    <w:rsid w:val="00967881"/>
    <w:rsid w:val="00967A08"/>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16"/>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4F8"/>
    <w:rsid w:val="0099552B"/>
    <w:rsid w:val="0099555A"/>
    <w:rsid w:val="00995560"/>
    <w:rsid w:val="00995B45"/>
    <w:rsid w:val="00995C95"/>
    <w:rsid w:val="00995CDB"/>
    <w:rsid w:val="00995E85"/>
    <w:rsid w:val="00995EEE"/>
    <w:rsid w:val="00996468"/>
    <w:rsid w:val="009967F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5D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4E5"/>
    <w:rsid w:val="009B055B"/>
    <w:rsid w:val="009B0CD5"/>
    <w:rsid w:val="009B0F42"/>
    <w:rsid w:val="009B10DE"/>
    <w:rsid w:val="009B1149"/>
    <w:rsid w:val="009B1AA9"/>
    <w:rsid w:val="009B1EE0"/>
    <w:rsid w:val="009B1EF9"/>
    <w:rsid w:val="009B2073"/>
    <w:rsid w:val="009B22C2"/>
    <w:rsid w:val="009B22CC"/>
    <w:rsid w:val="009B2468"/>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9F2"/>
    <w:rsid w:val="009B4B17"/>
    <w:rsid w:val="009B4BF1"/>
    <w:rsid w:val="009B4C94"/>
    <w:rsid w:val="009B506B"/>
    <w:rsid w:val="009B57EF"/>
    <w:rsid w:val="009B59D0"/>
    <w:rsid w:val="009B5A6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191"/>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E00"/>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87C"/>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4"/>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3F1"/>
    <w:rsid w:val="00A23564"/>
    <w:rsid w:val="00A2380A"/>
    <w:rsid w:val="00A238C6"/>
    <w:rsid w:val="00A23AAB"/>
    <w:rsid w:val="00A24099"/>
    <w:rsid w:val="00A2425A"/>
    <w:rsid w:val="00A24430"/>
    <w:rsid w:val="00A2446C"/>
    <w:rsid w:val="00A2466B"/>
    <w:rsid w:val="00A247BE"/>
    <w:rsid w:val="00A24888"/>
    <w:rsid w:val="00A2498D"/>
    <w:rsid w:val="00A24D26"/>
    <w:rsid w:val="00A24EEF"/>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279"/>
    <w:rsid w:val="00A354E8"/>
    <w:rsid w:val="00A3574A"/>
    <w:rsid w:val="00A357F7"/>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6EB2"/>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D6F"/>
    <w:rsid w:val="00A61FDA"/>
    <w:rsid w:val="00A62080"/>
    <w:rsid w:val="00A620CA"/>
    <w:rsid w:val="00A629CA"/>
    <w:rsid w:val="00A62AF9"/>
    <w:rsid w:val="00A62B6C"/>
    <w:rsid w:val="00A62FF5"/>
    <w:rsid w:val="00A630A2"/>
    <w:rsid w:val="00A632B8"/>
    <w:rsid w:val="00A63466"/>
    <w:rsid w:val="00A63857"/>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4C1D"/>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C27"/>
    <w:rsid w:val="00AA2F36"/>
    <w:rsid w:val="00AA32E6"/>
    <w:rsid w:val="00AA3470"/>
    <w:rsid w:val="00AA36FF"/>
    <w:rsid w:val="00AA3DB7"/>
    <w:rsid w:val="00AA3E20"/>
    <w:rsid w:val="00AA3E3A"/>
    <w:rsid w:val="00AA41AF"/>
    <w:rsid w:val="00AA51F5"/>
    <w:rsid w:val="00AA52E3"/>
    <w:rsid w:val="00AA543D"/>
    <w:rsid w:val="00AA56F8"/>
    <w:rsid w:val="00AA578F"/>
    <w:rsid w:val="00AA58B6"/>
    <w:rsid w:val="00AA59AB"/>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35"/>
    <w:rsid w:val="00AB6FA0"/>
    <w:rsid w:val="00AB7180"/>
    <w:rsid w:val="00AB725F"/>
    <w:rsid w:val="00AB72C2"/>
    <w:rsid w:val="00AB72CE"/>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E7"/>
    <w:rsid w:val="00AD1CD9"/>
    <w:rsid w:val="00AD1DB7"/>
    <w:rsid w:val="00AD206D"/>
    <w:rsid w:val="00AD236D"/>
    <w:rsid w:val="00AD276B"/>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89B"/>
    <w:rsid w:val="00AE1C02"/>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3C1"/>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26B"/>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9E4"/>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8"/>
    <w:rsid w:val="00B16A5C"/>
    <w:rsid w:val="00B16B55"/>
    <w:rsid w:val="00B17675"/>
    <w:rsid w:val="00B17DC0"/>
    <w:rsid w:val="00B200DA"/>
    <w:rsid w:val="00B200F2"/>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2F"/>
    <w:rsid w:val="00B232B3"/>
    <w:rsid w:val="00B2349E"/>
    <w:rsid w:val="00B2357A"/>
    <w:rsid w:val="00B2383B"/>
    <w:rsid w:val="00B23AF4"/>
    <w:rsid w:val="00B23C15"/>
    <w:rsid w:val="00B23CC4"/>
    <w:rsid w:val="00B23DB9"/>
    <w:rsid w:val="00B23E3F"/>
    <w:rsid w:val="00B23FDA"/>
    <w:rsid w:val="00B24121"/>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C5"/>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10A"/>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08"/>
    <w:rsid w:val="00B52485"/>
    <w:rsid w:val="00B52AA0"/>
    <w:rsid w:val="00B52B71"/>
    <w:rsid w:val="00B5310E"/>
    <w:rsid w:val="00B53171"/>
    <w:rsid w:val="00B53392"/>
    <w:rsid w:val="00B53560"/>
    <w:rsid w:val="00B5385D"/>
    <w:rsid w:val="00B53AF1"/>
    <w:rsid w:val="00B53F26"/>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4FFD"/>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B0A"/>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00"/>
    <w:rsid w:val="00BA02D5"/>
    <w:rsid w:val="00BA0632"/>
    <w:rsid w:val="00BA06B2"/>
    <w:rsid w:val="00BA088A"/>
    <w:rsid w:val="00BA09F1"/>
    <w:rsid w:val="00BA0AAA"/>
    <w:rsid w:val="00BA0CCC"/>
    <w:rsid w:val="00BA0DBE"/>
    <w:rsid w:val="00BA0DFB"/>
    <w:rsid w:val="00BA1325"/>
    <w:rsid w:val="00BA145C"/>
    <w:rsid w:val="00BA1581"/>
    <w:rsid w:val="00BA174A"/>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71"/>
    <w:rsid w:val="00BA39EB"/>
    <w:rsid w:val="00BA3B16"/>
    <w:rsid w:val="00BA41BD"/>
    <w:rsid w:val="00BA4333"/>
    <w:rsid w:val="00BA4494"/>
    <w:rsid w:val="00BA4DA8"/>
    <w:rsid w:val="00BA5020"/>
    <w:rsid w:val="00BA50AE"/>
    <w:rsid w:val="00BA5270"/>
    <w:rsid w:val="00BA52E7"/>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3B1"/>
    <w:rsid w:val="00BB1548"/>
    <w:rsid w:val="00BB15DA"/>
    <w:rsid w:val="00BB161F"/>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71B"/>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5F7B"/>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8F"/>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616"/>
    <w:rsid w:val="00BF2A33"/>
    <w:rsid w:val="00BF2AEF"/>
    <w:rsid w:val="00BF2B6F"/>
    <w:rsid w:val="00BF2D75"/>
    <w:rsid w:val="00BF2FB2"/>
    <w:rsid w:val="00BF33AB"/>
    <w:rsid w:val="00BF351A"/>
    <w:rsid w:val="00BF3914"/>
    <w:rsid w:val="00BF40BF"/>
    <w:rsid w:val="00BF49B1"/>
    <w:rsid w:val="00BF4CCB"/>
    <w:rsid w:val="00BF4E3A"/>
    <w:rsid w:val="00BF5552"/>
    <w:rsid w:val="00BF57B8"/>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0D6"/>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BF4"/>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BA6"/>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E81"/>
    <w:rsid w:val="00C46F7D"/>
    <w:rsid w:val="00C4768A"/>
    <w:rsid w:val="00C47690"/>
    <w:rsid w:val="00C477DA"/>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D9"/>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96B"/>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5E4"/>
    <w:rsid w:val="00C9165C"/>
    <w:rsid w:val="00C9179D"/>
    <w:rsid w:val="00C91AB5"/>
    <w:rsid w:val="00C91AD9"/>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9C3"/>
    <w:rsid w:val="00CC6A48"/>
    <w:rsid w:val="00CC6BD0"/>
    <w:rsid w:val="00CC6D48"/>
    <w:rsid w:val="00CC6D6E"/>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4E"/>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3C4F"/>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1B7"/>
    <w:rsid w:val="00D02215"/>
    <w:rsid w:val="00D028CB"/>
    <w:rsid w:val="00D029E1"/>
    <w:rsid w:val="00D02F07"/>
    <w:rsid w:val="00D03102"/>
    <w:rsid w:val="00D0340E"/>
    <w:rsid w:val="00D03476"/>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82F"/>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417"/>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4EDA"/>
    <w:rsid w:val="00D251DC"/>
    <w:rsid w:val="00D252CF"/>
    <w:rsid w:val="00D253CE"/>
    <w:rsid w:val="00D256F8"/>
    <w:rsid w:val="00D25AE4"/>
    <w:rsid w:val="00D25B7E"/>
    <w:rsid w:val="00D25C93"/>
    <w:rsid w:val="00D2685C"/>
    <w:rsid w:val="00D26A3B"/>
    <w:rsid w:val="00D26AA5"/>
    <w:rsid w:val="00D2708D"/>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6EE"/>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61"/>
    <w:rsid w:val="00D524AC"/>
    <w:rsid w:val="00D5265D"/>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0F0E"/>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0FD9"/>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3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87A"/>
    <w:rsid w:val="00DD0CA2"/>
    <w:rsid w:val="00DD0EC3"/>
    <w:rsid w:val="00DD1045"/>
    <w:rsid w:val="00DD1128"/>
    <w:rsid w:val="00DD13C7"/>
    <w:rsid w:val="00DD17F4"/>
    <w:rsid w:val="00DD1AEB"/>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C7B"/>
    <w:rsid w:val="00DD3EF5"/>
    <w:rsid w:val="00DD3F67"/>
    <w:rsid w:val="00DD45BF"/>
    <w:rsid w:val="00DD464A"/>
    <w:rsid w:val="00DD47FE"/>
    <w:rsid w:val="00DD4B09"/>
    <w:rsid w:val="00DD4D4B"/>
    <w:rsid w:val="00DD53FA"/>
    <w:rsid w:val="00DD5407"/>
    <w:rsid w:val="00DD5521"/>
    <w:rsid w:val="00DD5525"/>
    <w:rsid w:val="00DD5527"/>
    <w:rsid w:val="00DD564A"/>
    <w:rsid w:val="00DD5AF0"/>
    <w:rsid w:val="00DD5B8E"/>
    <w:rsid w:val="00DD5E0A"/>
    <w:rsid w:val="00DD5F42"/>
    <w:rsid w:val="00DD5FA3"/>
    <w:rsid w:val="00DD6059"/>
    <w:rsid w:val="00DD60D8"/>
    <w:rsid w:val="00DD60EA"/>
    <w:rsid w:val="00DD617B"/>
    <w:rsid w:val="00DD6515"/>
    <w:rsid w:val="00DD68E4"/>
    <w:rsid w:val="00DD6A3B"/>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6E09"/>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31C"/>
    <w:rsid w:val="00DF53D2"/>
    <w:rsid w:val="00DF5426"/>
    <w:rsid w:val="00DF5477"/>
    <w:rsid w:val="00DF554C"/>
    <w:rsid w:val="00DF55BE"/>
    <w:rsid w:val="00DF5C5E"/>
    <w:rsid w:val="00DF5D57"/>
    <w:rsid w:val="00DF5EDF"/>
    <w:rsid w:val="00DF5FEB"/>
    <w:rsid w:val="00DF6032"/>
    <w:rsid w:val="00DF61FF"/>
    <w:rsid w:val="00DF6367"/>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AB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3E6"/>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097"/>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6ED"/>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AE4"/>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CE7"/>
    <w:rsid w:val="00E57DCC"/>
    <w:rsid w:val="00E6029A"/>
    <w:rsid w:val="00E603D6"/>
    <w:rsid w:val="00E60719"/>
    <w:rsid w:val="00E60A36"/>
    <w:rsid w:val="00E60BDB"/>
    <w:rsid w:val="00E60C53"/>
    <w:rsid w:val="00E60DA9"/>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6F9C"/>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90B"/>
    <w:rsid w:val="00E72C01"/>
    <w:rsid w:val="00E72CD2"/>
    <w:rsid w:val="00E72FBE"/>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92B"/>
    <w:rsid w:val="00E75EBA"/>
    <w:rsid w:val="00E75F17"/>
    <w:rsid w:val="00E75FEB"/>
    <w:rsid w:val="00E763B4"/>
    <w:rsid w:val="00E763B8"/>
    <w:rsid w:val="00E76747"/>
    <w:rsid w:val="00E76D79"/>
    <w:rsid w:val="00E76F83"/>
    <w:rsid w:val="00E772E5"/>
    <w:rsid w:val="00E77507"/>
    <w:rsid w:val="00E77848"/>
    <w:rsid w:val="00E778C9"/>
    <w:rsid w:val="00E77973"/>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912"/>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46"/>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03C"/>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220"/>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7EA"/>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9C"/>
    <w:rsid w:val="00EF09EC"/>
    <w:rsid w:val="00EF0AB0"/>
    <w:rsid w:val="00EF0ABA"/>
    <w:rsid w:val="00EF0BBA"/>
    <w:rsid w:val="00EF0D1C"/>
    <w:rsid w:val="00EF0F7E"/>
    <w:rsid w:val="00EF0FAE"/>
    <w:rsid w:val="00EF1147"/>
    <w:rsid w:val="00EF11EC"/>
    <w:rsid w:val="00EF1CFF"/>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5D85"/>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699"/>
    <w:rsid w:val="00F178E7"/>
    <w:rsid w:val="00F17EAE"/>
    <w:rsid w:val="00F200FB"/>
    <w:rsid w:val="00F2027F"/>
    <w:rsid w:val="00F202F1"/>
    <w:rsid w:val="00F20514"/>
    <w:rsid w:val="00F20800"/>
    <w:rsid w:val="00F20B37"/>
    <w:rsid w:val="00F20BDB"/>
    <w:rsid w:val="00F20D06"/>
    <w:rsid w:val="00F212D5"/>
    <w:rsid w:val="00F21627"/>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6A9"/>
    <w:rsid w:val="00F33C07"/>
    <w:rsid w:val="00F33D4F"/>
    <w:rsid w:val="00F346FA"/>
    <w:rsid w:val="00F34879"/>
    <w:rsid w:val="00F34A4F"/>
    <w:rsid w:val="00F34CB8"/>
    <w:rsid w:val="00F34CD6"/>
    <w:rsid w:val="00F34DAF"/>
    <w:rsid w:val="00F35873"/>
    <w:rsid w:val="00F35920"/>
    <w:rsid w:val="00F36212"/>
    <w:rsid w:val="00F36563"/>
    <w:rsid w:val="00F366A5"/>
    <w:rsid w:val="00F36C5F"/>
    <w:rsid w:val="00F37259"/>
    <w:rsid w:val="00F372D3"/>
    <w:rsid w:val="00F378E9"/>
    <w:rsid w:val="00F378FB"/>
    <w:rsid w:val="00F3791D"/>
    <w:rsid w:val="00F37B55"/>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4FE"/>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58A"/>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6E"/>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44F"/>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32"/>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CCE"/>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0B8"/>
    <w:rsid w:val="00FA1233"/>
    <w:rsid w:val="00FA1475"/>
    <w:rsid w:val="00FA148A"/>
    <w:rsid w:val="00FA1678"/>
    <w:rsid w:val="00FA1818"/>
    <w:rsid w:val="00FA182F"/>
    <w:rsid w:val="00FA18C8"/>
    <w:rsid w:val="00FA1D71"/>
    <w:rsid w:val="00FA265E"/>
    <w:rsid w:val="00FA2751"/>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F41"/>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CDF"/>
    <w:rsid w:val="00FD4E7F"/>
    <w:rsid w:val="00FD4F73"/>
    <w:rsid w:val="00FD529F"/>
    <w:rsid w:val="00FD52F3"/>
    <w:rsid w:val="00FD54B2"/>
    <w:rsid w:val="00FD5AF1"/>
    <w:rsid w:val="00FD5B6C"/>
    <w:rsid w:val="00FD5C2A"/>
    <w:rsid w:val="00FD604F"/>
    <w:rsid w:val="00FD607A"/>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5FF"/>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2255BFF"/>
    <w:rsid w:val="02B52E63"/>
    <w:rsid w:val="034033DC"/>
    <w:rsid w:val="03ED7C8B"/>
    <w:rsid w:val="056274C8"/>
    <w:rsid w:val="056B5DE5"/>
    <w:rsid w:val="05D62978"/>
    <w:rsid w:val="066B2920"/>
    <w:rsid w:val="06941AB9"/>
    <w:rsid w:val="069A482D"/>
    <w:rsid w:val="0738140C"/>
    <w:rsid w:val="08EB6AD1"/>
    <w:rsid w:val="090F5ED4"/>
    <w:rsid w:val="09684B4E"/>
    <w:rsid w:val="09AE0670"/>
    <w:rsid w:val="09B16A8D"/>
    <w:rsid w:val="0AA74E1A"/>
    <w:rsid w:val="0B042CF1"/>
    <w:rsid w:val="0B513480"/>
    <w:rsid w:val="0BE309F1"/>
    <w:rsid w:val="0CF6279D"/>
    <w:rsid w:val="0D101E5F"/>
    <w:rsid w:val="0E0C2D4A"/>
    <w:rsid w:val="0F6C403B"/>
    <w:rsid w:val="0F9E5DE0"/>
    <w:rsid w:val="0FC113BD"/>
    <w:rsid w:val="0FDB1B96"/>
    <w:rsid w:val="10461A3D"/>
    <w:rsid w:val="10CE5311"/>
    <w:rsid w:val="11376EFE"/>
    <w:rsid w:val="129E2CFB"/>
    <w:rsid w:val="13070438"/>
    <w:rsid w:val="137B3AA6"/>
    <w:rsid w:val="13897E8B"/>
    <w:rsid w:val="13BA4BF1"/>
    <w:rsid w:val="13FE57E7"/>
    <w:rsid w:val="15503476"/>
    <w:rsid w:val="16CF2BFF"/>
    <w:rsid w:val="17CE0188"/>
    <w:rsid w:val="17EE4BE2"/>
    <w:rsid w:val="18A13F28"/>
    <w:rsid w:val="191100E9"/>
    <w:rsid w:val="198C3067"/>
    <w:rsid w:val="19E77A84"/>
    <w:rsid w:val="1ABE061A"/>
    <w:rsid w:val="1B0969EE"/>
    <w:rsid w:val="1BAC30C3"/>
    <w:rsid w:val="1D547FD1"/>
    <w:rsid w:val="1E3B01FF"/>
    <w:rsid w:val="1E3F2F42"/>
    <w:rsid w:val="1EB725D2"/>
    <w:rsid w:val="1EF64050"/>
    <w:rsid w:val="20C558CA"/>
    <w:rsid w:val="21161F57"/>
    <w:rsid w:val="21C5729A"/>
    <w:rsid w:val="21DD1614"/>
    <w:rsid w:val="229502D9"/>
    <w:rsid w:val="23985D2C"/>
    <w:rsid w:val="23F967E6"/>
    <w:rsid w:val="248509D4"/>
    <w:rsid w:val="269D6B6D"/>
    <w:rsid w:val="27126FF1"/>
    <w:rsid w:val="29A96D92"/>
    <w:rsid w:val="29AB1064"/>
    <w:rsid w:val="29B015B7"/>
    <w:rsid w:val="29B23D54"/>
    <w:rsid w:val="29F60F52"/>
    <w:rsid w:val="2A031D2C"/>
    <w:rsid w:val="2A4309F6"/>
    <w:rsid w:val="2A8F755F"/>
    <w:rsid w:val="2AA93D7F"/>
    <w:rsid w:val="2AF2672B"/>
    <w:rsid w:val="2B225496"/>
    <w:rsid w:val="2BF926DD"/>
    <w:rsid w:val="2BFE34F0"/>
    <w:rsid w:val="2C2B4988"/>
    <w:rsid w:val="2C616B25"/>
    <w:rsid w:val="2D0F534D"/>
    <w:rsid w:val="2D5921A7"/>
    <w:rsid w:val="2E2735AA"/>
    <w:rsid w:val="2E747F17"/>
    <w:rsid w:val="2E85764B"/>
    <w:rsid w:val="2EF348B0"/>
    <w:rsid w:val="30C26141"/>
    <w:rsid w:val="30E5729F"/>
    <w:rsid w:val="310D7E21"/>
    <w:rsid w:val="31C24800"/>
    <w:rsid w:val="31D20909"/>
    <w:rsid w:val="323A7900"/>
    <w:rsid w:val="328B62B8"/>
    <w:rsid w:val="3291642A"/>
    <w:rsid w:val="338832EA"/>
    <w:rsid w:val="33CC4C4F"/>
    <w:rsid w:val="33F45DD2"/>
    <w:rsid w:val="34C82E28"/>
    <w:rsid w:val="34F713AC"/>
    <w:rsid w:val="35A46588"/>
    <w:rsid w:val="35DD6E76"/>
    <w:rsid w:val="37394365"/>
    <w:rsid w:val="381650E4"/>
    <w:rsid w:val="38480CD9"/>
    <w:rsid w:val="385F41FF"/>
    <w:rsid w:val="38652CB2"/>
    <w:rsid w:val="39126508"/>
    <w:rsid w:val="397A574E"/>
    <w:rsid w:val="39871DE3"/>
    <w:rsid w:val="3A9C07C6"/>
    <w:rsid w:val="3ADB569E"/>
    <w:rsid w:val="3CED4A9D"/>
    <w:rsid w:val="3D49032F"/>
    <w:rsid w:val="3DCD249B"/>
    <w:rsid w:val="3E001A53"/>
    <w:rsid w:val="3E0B5163"/>
    <w:rsid w:val="3E532824"/>
    <w:rsid w:val="3ED50958"/>
    <w:rsid w:val="3ED84F2E"/>
    <w:rsid w:val="3EF51F26"/>
    <w:rsid w:val="3F091816"/>
    <w:rsid w:val="3FFD0B99"/>
    <w:rsid w:val="40AD62DC"/>
    <w:rsid w:val="41013290"/>
    <w:rsid w:val="41752557"/>
    <w:rsid w:val="42480F84"/>
    <w:rsid w:val="42A12973"/>
    <w:rsid w:val="4364536F"/>
    <w:rsid w:val="439B3DCE"/>
    <w:rsid w:val="43E32D69"/>
    <w:rsid w:val="44D51D87"/>
    <w:rsid w:val="44EA0C09"/>
    <w:rsid w:val="45DD52C6"/>
    <w:rsid w:val="473350B5"/>
    <w:rsid w:val="47806FF7"/>
    <w:rsid w:val="486F2E0B"/>
    <w:rsid w:val="49A775E1"/>
    <w:rsid w:val="4A7F69FA"/>
    <w:rsid w:val="4AA546C3"/>
    <w:rsid w:val="4AB73412"/>
    <w:rsid w:val="4AC2374A"/>
    <w:rsid w:val="4B410A7B"/>
    <w:rsid w:val="4B544642"/>
    <w:rsid w:val="4B5621FE"/>
    <w:rsid w:val="4B9657E5"/>
    <w:rsid w:val="4BF86A11"/>
    <w:rsid w:val="4D696F46"/>
    <w:rsid w:val="4DA96588"/>
    <w:rsid w:val="4E7F7AB3"/>
    <w:rsid w:val="4EBA7191"/>
    <w:rsid w:val="4EF17C96"/>
    <w:rsid w:val="4F8A0E9B"/>
    <w:rsid w:val="5044514E"/>
    <w:rsid w:val="504C23C5"/>
    <w:rsid w:val="509A315A"/>
    <w:rsid w:val="50EB20EA"/>
    <w:rsid w:val="51377ED4"/>
    <w:rsid w:val="52014E5D"/>
    <w:rsid w:val="52144608"/>
    <w:rsid w:val="532823B1"/>
    <w:rsid w:val="53486636"/>
    <w:rsid w:val="534E5B24"/>
    <w:rsid w:val="545042B8"/>
    <w:rsid w:val="54A417D7"/>
    <w:rsid w:val="54A614D5"/>
    <w:rsid w:val="54D83A72"/>
    <w:rsid w:val="55D125AC"/>
    <w:rsid w:val="56104A5B"/>
    <w:rsid w:val="564D507C"/>
    <w:rsid w:val="57030F19"/>
    <w:rsid w:val="57C10CD8"/>
    <w:rsid w:val="58FE21C7"/>
    <w:rsid w:val="5A5E65E8"/>
    <w:rsid w:val="5ABC3D82"/>
    <w:rsid w:val="5B336055"/>
    <w:rsid w:val="5CDA25A4"/>
    <w:rsid w:val="5CDB0BBA"/>
    <w:rsid w:val="5CF30ECD"/>
    <w:rsid w:val="5CFC713E"/>
    <w:rsid w:val="5D5D498D"/>
    <w:rsid w:val="5E0307A6"/>
    <w:rsid w:val="5E7349DC"/>
    <w:rsid w:val="5F2E669D"/>
    <w:rsid w:val="5F3E72DA"/>
    <w:rsid w:val="5F5F36D5"/>
    <w:rsid w:val="5F691ADB"/>
    <w:rsid w:val="5F7469C9"/>
    <w:rsid w:val="601E2A27"/>
    <w:rsid w:val="60230D08"/>
    <w:rsid w:val="60CB0DF9"/>
    <w:rsid w:val="610F65A6"/>
    <w:rsid w:val="613E176B"/>
    <w:rsid w:val="61E112A2"/>
    <w:rsid w:val="62960138"/>
    <w:rsid w:val="64D27C53"/>
    <w:rsid w:val="66C96C21"/>
    <w:rsid w:val="66D07AC1"/>
    <w:rsid w:val="66D2749B"/>
    <w:rsid w:val="66DA3774"/>
    <w:rsid w:val="671E631A"/>
    <w:rsid w:val="689E61D7"/>
    <w:rsid w:val="68BE2E0B"/>
    <w:rsid w:val="6B3D1B8B"/>
    <w:rsid w:val="6B9F2C62"/>
    <w:rsid w:val="6C3B7020"/>
    <w:rsid w:val="6C8F704A"/>
    <w:rsid w:val="6CAC7F93"/>
    <w:rsid w:val="6CBC672D"/>
    <w:rsid w:val="6CE86B76"/>
    <w:rsid w:val="6D2D7F40"/>
    <w:rsid w:val="6E6650DD"/>
    <w:rsid w:val="6E687AE5"/>
    <w:rsid w:val="6F4E7A57"/>
    <w:rsid w:val="6F5A7154"/>
    <w:rsid w:val="6F6835FF"/>
    <w:rsid w:val="6FC70281"/>
    <w:rsid w:val="6FE07EFA"/>
    <w:rsid w:val="70082D30"/>
    <w:rsid w:val="702743AB"/>
    <w:rsid w:val="715B1FC6"/>
    <w:rsid w:val="71760A81"/>
    <w:rsid w:val="71ED11CF"/>
    <w:rsid w:val="731B71D3"/>
    <w:rsid w:val="73ED2BD3"/>
    <w:rsid w:val="74110D10"/>
    <w:rsid w:val="75AB675B"/>
    <w:rsid w:val="75BF1C21"/>
    <w:rsid w:val="769B000D"/>
    <w:rsid w:val="76EC3DFF"/>
    <w:rsid w:val="771870B2"/>
    <w:rsid w:val="774A7E6C"/>
    <w:rsid w:val="779E7D4C"/>
    <w:rsid w:val="78E9330C"/>
    <w:rsid w:val="78F56FAC"/>
    <w:rsid w:val="79AD0062"/>
    <w:rsid w:val="79EF6C20"/>
    <w:rsid w:val="7AB32703"/>
    <w:rsid w:val="7ABA392D"/>
    <w:rsid w:val="7ABB6BF6"/>
    <w:rsid w:val="7B0E0BB3"/>
    <w:rsid w:val="7B5F085D"/>
    <w:rsid w:val="7BF23003"/>
    <w:rsid w:val="7C2A055C"/>
    <w:rsid w:val="7C9442D5"/>
    <w:rsid w:val="7CFA7A50"/>
    <w:rsid w:val="7DF05687"/>
    <w:rsid w:val="7E4A7E72"/>
    <w:rsid w:val="7E7D1380"/>
    <w:rsid w:val="7F3E7B9F"/>
    <w:rsid w:val="7FD2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55CA5AE0-294C-4F28-B699-F2A5B33D9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pPr>
      <w:jc w:val="left"/>
    </w:pPr>
  </w:style>
  <w:style w:type="paragraph" w:styleId="BodyText">
    <w:name w:val="Body Text"/>
    <w:basedOn w:val="Normal"/>
    <w:link w:val="BodyTextChar"/>
    <w:qFormat/>
    <w:rPr>
      <w:sz w:val="20"/>
      <w:szCs w:val="20"/>
    </w:r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paragraph" w:styleId="CommentSubject">
    <w:name w:val="annotation subject"/>
    <w:basedOn w:val="CommentText"/>
    <w:next w:val="CommentText"/>
    <w:semiHidden/>
    <w:qFormat/>
    <w:pPr>
      <w:jc w:val="both"/>
    </w:pPr>
    <w:rPr>
      <w:b/>
      <w:bCs/>
      <w:sz w:val="20"/>
      <w:szCs w:val="20"/>
    </w:rPr>
  </w:style>
  <w:style w:type="paragraph" w:styleId="BodyTextFirstIndent">
    <w:name w:val="Body Text First Indent"/>
    <w:basedOn w:val="BodyText"/>
    <w:link w:val="BodyTextFirstIndentChar"/>
    <w:qFormat/>
    <w:pPr>
      <w:ind w:firstLineChars="100" w:firstLine="420"/>
    </w:pPr>
    <w:rPr>
      <w:sz w:val="22"/>
      <w:szCs w:val="22"/>
    </w:rPr>
  </w:style>
  <w:style w:type="table" w:styleId="TableGrid">
    <w:name w:val="Table Grid"/>
    <w:basedOn w:val="TableNormal"/>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ntemporary">
    <w:name w:val="Table Contemporary"/>
    <w:basedOn w:val="TableNormal"/>
    <w:qFormat/>
    <w:pPr>
      <w:widowControl w:val="0"/>
      <w:autoSpaceDE w:val="0"/>
      <w:autoSpaceDN w:val="0"/>
      <w:adjustRightInd w:val="0"/>
      <w:spacing w:line="360" w:lineRule="auto"/>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1">
    <w:name w:val="修订1"/>
    <w:hidden/>
    <w:uiPriority w:val="99"/>
    <w:semiHidden/>
    <w:qFormat/>
    <w:rPr>
      <w:rFonts w:eastAsiaTheme="minorEastAsia"/>
      <w:sz w:val="22"/>
      <w:szCs w:val="22"/>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10">
    <w:name w:val="列出段落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10"/>
    <w:uiPriority w:val="34"/>
    <w:qFormat/>
    <w:rPr>
      <w:rFonts w:ascii="Calibri" w:hAnsi="Calibri" w:cs="Calibri"/>
      <w:sz w:val="22"/>
      <w:szCs w:val="22"/>
    </w:rPr>
  </w:style>
  <w:style w:type="character" w:customStyle="1" w:styleId="11">
    <w:name w:val="占位符文本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styleId="ListParagraph">
    <w:name w:val="List Paragraph"/>
    <w:basedOn w:val="Normal"/>
    <w:uiPriority w:val="34"/>
    <w:qFormat/>
    <w:pPr>
      <w:autoSpaceDE/>
      <w:autoSpaceDN/>
      <w:adjustRightInd/>
      <w:snapToGrid/>
      <w:spacing w:after="0" w:line="240" w:lineRule="auto"/>
      <w:ind w:left="720"/>
      <w:contextualSpacing/>
      <w:jc w:val="left"/>
    </w:pPr>
    <w:rPr>
      <w:rFonts w:eastAsia="Times New Roman"/>
      <w:sz w:val="20"/>
      <w:szCs w:val="20"/>
      <w:lang w:val="en-GB"/>
    </w:rPr>
  </w:style>
  <w:style w:type="paragraph" w:customStyle="1" w:styleId="00BodyText">
    <w:name w:val="00 BodyText"/>
    <w:basedOn w:val="Normal"/>
    <w:qFormat/>
    <w:pPr>
      <w:overflowPunct w:val="0"/>
      <w:snapToGrid/>
      <w:spacing w:after="220" w:line="240" w:lineRule="auto"/>
      <w:jc w:val="left"/>
      <w:textAlignment w:val="baseline"/>
    </w:pPr>
    <w:rPr>
      <w:rFonts w:ascii="Arial" w:eastAsia="等线" w:hAnsi="Arial"/>
      <w:szCs w:val="20"/>
    </w:rPr>
  </w:style>
  <w:style w:type="paragraph" w:customStyle="1" w:styleId="Doc-text2">
    <w:name w:val="Doc-text2"/>
    <w:basedOn w:val="Normal"/>
    <w:link w:val="Doc-text2Char"/>
    <w:qFormat/>
    <w:pPr>
      <w:tabs>
        <w:tab w:val="left" w:pos="1622"/>
      </w:tabs>
      <w:autoSpaceDE/>
      <w:autoSpaceDN/>
      <w:adjustRightInd/>
      <w:snapToGrid/>
      <w:spacing w:after="0" w:line="240" w:lineRule="auto"/>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72345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4.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0914C2D-849B-4B5C-84D5-538FC9769610}">
  <ds:schemaRefs>
    <ds:schemaRef ds:uri="http://schemas.openxmlformats.org/officeDocument/2006/bibliography"/>
  </ds:schemaRefs>
</ds:datastoreItem>
</file>

<file path=customXml/itemProps6.xml><?xml version="1.0" encoding="utf-8"?>
<ds:datastoreItem xmlns:ds="http://schemas.openxmlformats.org/officeDocument/2006/customXml" ds:itemID="{5D8D1E77-CDF3-4C10-A9B9-39A531C2E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290</Words>
  <Characters>1658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ZTE-Bo</cp:lastModifiedBy>
  <cp:revision>15</cp:revision>
  <cp:lastPrinted>2018-01-11T06:12:00Z</cp:lastPrinted>
  <dcterms:created xsi:type="dcterms:W3CDTF">2022-02-08T03:14:00Z</dcterms:created>
  <dcterms:modified xsi:type="dcterms:W3CDTF">2022-02-14T09:08:00Z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2052-11.8.2.9022</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ies>
</file>